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2A0" w:rsidRPr="0049087D" w:rsidRDefault="004618D9">
      <w:pPr>
        <w:rPr>
          <w:b/>
          <w:sz w:val="36"/>
          <w:szCs w:val="36"/>
          <w:u w:val="single"/>
        </w:rPr>
      </w:pPr>
      <w:proofErr w:type="gramStart"/>
      <w:r>
        <w:rPr>
          <w:b/>
          <w:sz w:val="36"/>
          <w:szCs w:val="36"/>
          <w:u w:val="single"/>
        </w:rPr>
        <w:t>6</w:t>
      </w:r>
      <w:r w:rsidRPr="00865602">
        <w:rPr>
          <w:b/>
          <w:sz w:val="36"/>
          <w:szCs w:val="36"/>
          <w:u w:val="single"/>
          <w:vertAlign w:val="superscript"/>
        </w:rPr>
        <w:t>th</w:t>
      </w:r>
      <w:proofErr w:type="gramEnd"/>
      <w:r w:rsidR="00865602">
        <w:rPr>
          <w:b/>
          <w:sz w:val="36"/>
          <w:szCs w:val="36"/>
          <w:u w:val="single"/>
        </w:rPr>
        <w:t xml:space="preserve"> Form</w:t>
      </w:r>
      <w:r w:rsidR="0001247E">
        <w:rPr>
          <w:b/>
          <w:sz w:val="36"/>
          <w:szCs w:val="36"/>
          <w:u w:val="single"/>
        </w:rPr>
        <w:t xml:space="preserve"> One</w:t>
      </w:r>
      <w:r w:rsidR="001D2CCA" w:rsidRPr="0049087D">
        <w:rPr>
          <w:b/>
          <w:sz w:val="36"/>
          <w:szCs w:val="36"/>
          <w:u w:val="single"/>
        </w:rPr>
        <w:t xml:space="preserve"> </w:t>
      </w:r>
      <w:r w:rsidR="00865602">
        <w:rPr>
          <w:b/>
          <w:sz w:val="36"/>
          <w:szCs w:val="36"/>
          <w:u w:val="single"/>
        </w:rPr>
        <w:t>–</w:t>
      </w:r>
      <w:r w:rsidR="00D50311">
        <w:rPr>
          <w:b/>
          <w:sz w:val="36"/>
          <w:szCs w:val="36"/>
          <w:u w:val="single"/>
        </w:rPr>
        <w:t xml:space="preserve"> </w:t>
      </w:r>
      <w:r w:rsidR="00865602">
        <w:rPr>
          <w:b/>
          <w:sz w:val="36"/>
          <w:szCs w:val="36"/>
          <w:u w:val="single"/>
        </w:rPr>
        <w:t>Weekly Planner</w:t>
      </w:r>
      <w:r>
        <w:rPr>
          <w:b/>
          <w:sz w:val="36"/>
          <w:szCs w:val="36"/>
          <w:u w:val="single"/>
        </w:rPr>
        <w:t xml:space="preserve"> </w:t>
      </w:r>
    </w:p>
    <w:p w:rsidR="00C22A18" w:rsidRPr="00B42F5F" w:rsidRDefault="0001247E">
      <w:pPr>
        <w:rPr>
          <w:b/>
          <w:sz w:val="28"/>
          <w:szCs w:val="28"/>
          <w:u w:val="single"/>
        </w:rPr>
      </w:pPr>
      <w:r>
        <w:rPr>
          <w:b/>
          <w:sz w:val="28"/>
          <w:szCs w:val="28"/>
          <w:u w:val="single"/>
        </w:rPr>
        <w:t>Week</w:t>
      </w:r>
      <w:r w:rsidR="00B6215B">
        <w:rPr>
          <w:b/>
          <w:sz w:val="28"/>
          <w:szCs w:val="28"/>
          <w:u w:val="single"/>
        </w:rPr>
        <w:t xml:space="preserve"> </w:t>
      </w:r>
      <w:r w:rsidR="006C5A2B">
        <w:rPr>
          <w:b/>
          <w:sz w:val="28"/>
          <w:szCs w:val="28"/>
          <w:u w:val="single"/>
        </w:rPr>
        <w:t>Beginning</w:t>
      </w:r>
      <w:r w:rsidR="00E921D1" w:rsidRPr="00B42F5F">
        <w:rPr>
          <w:b/>
          <w:sz w:val="28"/>
          <w:szCs w:val="28"/>
          <w:u w:val="single"/>
        </w:rPr>
        <w:t xml:space="preserve"> </w:t>
      </w:r>
      <w:r>
        <w:rPr>
          <w:b/>
          <w:sz w:val="28"/>
          <w:szCs w:val="28"/>
          <w:u w:val="single"/>
        </w:rPr>
        <w:t>19</w:t>
      </w:r>
      <w:r w:rsidRPr="0001247E">
        <w:rPr>
          <w:b/>
          <w:sz w:val="28"/>
          <w:szCs w:val="28"/>
          <w:u w:val="single"/>
          <w:vertAlign w:val="superscript"/>
        </w:rPr>
        <w:t>th</w:t>
      </w:r>
      <w:r>
        <w:rPr>
          <w:b/>
          <w:sz w:val="28"/>
          <w:szCs w:val="28"/>
          <w:u w:val="single"/>
        </w:rPr>
        <w:t xml:space="preserve"> October</w:t>
      </w:r>
      <w:r w:rsidR="00B42F5F" w:rsidRPr="00B42F5F">
        <w:rPr>
          <w:b/>
          <w:sz w:val="28"/>
          <w:szCs w:val="28"/>
          <w:u w:val="single"/>
        </w:rPr>
        <w:t xml:space="preserve"> 2020</w:t>
      </w:r>
      <w:r w:rsidR="00C22A18">
        <w:rPr>
          <w:b/>
          <w:sz w:val="28"/>
          <w:szCs w:val="28"/>
          <w:u w:val="single"/>
        </w:rPr>
        <w:t xml:space="preserve">   </w:t>
      </w:r>
    </w:p>
    <w:tbl>
      <w:tblPr>
        <w:tblStyle w:val="TableGrid"/>
        <w:tblpPr w:leftFromText="180" w:rightFromText="180" w:vertAnchor="text" w:tblpY="1"/>
        <w:tblOverlap w:val="never"/>
        <w:tblW w:w="14170" w:type="dxa"/>
        <w:tblLayout w:type="fixed"/>
        <w:tblLook w:val="04A0" w:firstRow="1" w:lastRow="0" w:firstColumn="1" w:lastColumn="0" w:noHBand="0" w:noVBand="1"/>
      </w:tblPr>
      <w:tblGrid>
        <w:gridCol w:w="1413"/>
        <w:gridCol w:w="8051"/>
        <w:gridCol w:w="4706"/>
      </w:tblGrid>
      <w:tr w:rsidR="00C22A18" w:rsidRPr="00B42F5F" w:rsidTr="0012269F">
        <w:tc>
          <w:tcPr>
            <w:tcW w:w="1413" w:type="dxa"/>
          </w:tcPr>
          <w:p w:rsidR="00E921D1" w:rsidRPr="00B42F5F" w:rsidRDefault="004618D9" w:rsidP="0012269F">
            <w:pPr>
              <w:rPr>
                <w:b/>
                <w:sz w:val="28"/>
                <w:szCs w:val="28"/>
              </w:rPr>
            </w:pPr>
            <w:r>
              <w:rPr>
                <w:b/>
                <w:sz w:val="28"/>
                <w:szCs w:val="28"/>
              </w:rPr>
              <w:t>Subject</w:t>
            </w:r>
          </w:p>
        </w:tc>
        <w:tc>
          <w:tcPr>
            <w:tcW w:w="8051" w:type="dxa"/>
          </w:tcPr>
          <w:p w:rsidR="00E921D1" w:rsidRPr="00B42F5F" w:rsidRDefault="00B42F5F" w:rsidP="0012269F">
            <w:pPr>
              <w:rPr>
                <w:b/>
                <w:sz w:val="28"/>
                <w:szCs w:val="28"/>
              </w:rPr>
            </w:pPr>
            <w:r w:rsidRPr="00B42F5F">
              <w:rPr>
                <w:b/>
                <w:sz w:val="28"/>
                <w:szCs w:val="28"/>
              </w:rPr>
              <w:t xml:space="preserve">Activity </w:t>
            </w:r>
          </w:p>
        </w:tc>
        <w:tc>
          <w:tcPr>
            <w:tcW w:w="4706" w:type="dxa"/>
          </w:tcPr>
          <w:p w:rsidR="00E921D1" w:rsidRPr="00B42F5F" w:rsidRDefault="00B42F5F" w:rsidP="0012269F">
            <w:pPr>
              <w:rPr>
                <w:b/>
                <w:sz w:val="28"/>
                <w:szCs w:val="28"/>
              </w:rPr>
            </w:pPr>
            <w:r w:rsidRPr="00B42F5F">
              <w:rPr>
                <w:b/>
                <w:sz w:val="28"/>
                <w:szCs w:val="28"/>
              </w:rPr>
              <w:t xml:space="preserve">Links </w:t>
            </w:r>
          </w:p>
        </w:tc>
      </w:tr>
      <w:tr w:rsidR="00C22A18" w:rsidTr="0012269F">
        <w:tc>
          <w:tcPr>
            <w:tcW w:w="1413" w:type="dxa"/>
            <w:shd w:val="clear" w:color="auto" w:fill="FF0000"/>
          </w:tcPr>
          <w:p w:rsidR="00DB7D68" w:rsidRDefault="00DB7D68" w:rsidP="0012269F">
            <w:pPr>
              <w:rPr>
                <w:sz w:val="24"/>
                <w:szCs w:val="24"/>
              </w:rPr>
            </w:pPr>
          </w:p>
          <w:p w:rsidR="00DB7D68" w:rsidRDefault="004618D9" w:rsidP="0012269F">
            <w:pPr>
              <w:rPr>
                <w:sz w:val="24"/>
                <w:szCs w:val="24"/>
              </w:rPr>
            </w:pPr>
            <w:r>
              <w:rPr>
                <w:sz w:val="24"/>
                <w:szCs w:val="24"/>
              </w:rPr>
              <w:t>Monday am</w:t>
            </w:r>
            <w:r w:rsidR="00DB7D68">
              <w:rPr>
                <w:sz w:val="24"/>
                <w:szCs w:val="24"/>
              </w:rPr>
              <w:t xml:space="preserve"> </w:t>
            </w:r>
          </w:p>
          <w:p w:rsidR="00DB7D68" w:rsidRDefault="00DB7D68" w:rsidP="0012269F">
            <w:pPr>
              <w:rPr>
                <w:sz w:val="24"/>
                <w:szCs w:val="24"/>
              </w:rPr>
            </w:pPr>
          </w:p>
          <w:p w:rsidR="00DB7D68" w:rsidRDefault="00DB7D68" w:rsidP="0012269F">
            <w:pPr>
              <w:rPr>
                <w:sz w:val="24"/>
                <w:szCs w:val="24"/>
              </w:rPr>
            </w:pPr>
          </w:p>
          <w:p w:rsidR="00DB7D68" w:rsidRDefault="00DB7D68" w:rsidP="0012269F">
            <w:pPr>
              <w:rPr>
                <w:sz w:val="24"/>
                <w:szCs w:val="24"/>
              </w:rPr>
            </w:pPr>
          </w:p>
          <w:p w:rsidR="00DB7D68" w:rsidRPr="00B42F5F" w:rsidRDefault="00DB7D68" w:rsidP="0012269F">
            <w:pPr>
              <w:rPr>
                <w:sz w:val="24"/>
                <w:szCs w:val="24"/>
              </w:rPr>
            </w:pPr>
          </w:p>
        </w:tc>
        <w:tc>
          <w:tcPr>
            <w:tcW w:w="8051" w:type="dxa"/>
          </w:tcPr>
          <w:p w:rsidR="00B42F5F" w:rsidRDefault="00865602" w:rsidP="0012269F">
            <w:pPr>
              <w:rPr>
                <w:u w:val="single"/>
              </w:rPr>
            </w:pPr>
            <w:r>
              <w:rPr>
                <w:u w:val="single"/>
              </w:rPr>
              <w:t>Community Visit</w:t>
            </w:r>
          </w:p>
          <w:p w:rsidR="0001247E" w:rsidRDefault="0001247E" w:rsidP="0012269F">
            <w:r>
              <w:t xml:space="preserve">Complete work sheet – what activities would you use </w:t>
            </w:r>
            <w:proofErr w:type="spellStart"/>
            <w:r>
              <w:t>Astbury</w:t>
            </w:r>
            <w:proofErr w:type="spellEnd"/>
            <w:r>
              <w:t xml:space="preserve"> Mere </w:t>
            </w:r>
            <w:proofErr w:type="gramStart"/>
            <w:r>
              <w:t>for</w:t>
            </w:r>
            <w:proofErr w:type="gramEnd"/>
            <w:r>
              <w:t xml:space="preserve">. Make a spider diagram and record your ideas neatly all around the picture in the middle. Think of what we do when we go there </w:t>
            </w:r>
            <w:proofErr w:type="gramStart"/>
            <w:r>
              <w:t>and also</w:t>
            </w:r>
            <w:proofErr w:type="gramEnd"/>
            <w:r>
              <w:t xml:space="preserve"> of what </w:t>
            </w:r>
            <w:r w:rsidR="00357044">
              <w:t>we see other people doing there. Tyr and think of your own ideas before you look at the answer sheet!</w:t>
            </w:r>
          </w:p>
          <w:p w:rsidR="0001247E" w:rsidRDefault="0001247E" w:rsidP="0012269F"/>
          <w:p w:rsidR="00CD0C90" w:rsidRDefault="00CD0C90" w:rsidP="0012269F">
            <w:r>
              <w:t>Go outside</w:t>
            </w:r>
            <w:r w:rsidR="00865602">
              <w:t xml:space="preserve"> in the garden. </w:t>
            </w:r>
          </w:p>
          <w:p w:rsidR="00D943C4" w:rsidRPr="00DB7D68" w:rsidRDefault="0001247E" w:rsidP="0012269F">
            <w:r>
              <w:t>F</w:t>
            </w:r>
            <w:r w:rsidR="006C5A2B">
              <w:t xml:space="preserve">ind </w:t>
            </w:r>
            <w:r w:rsidR="004477FE">
              <w:t xml:space="preserve">natural </w:t>
            </w:r>
            <w:r w:rsidR="006C5A2B">
              <w:t xml:space="preserve">items </w:t>
            </w:r>
            <w:r>
              <w:t>linked to autumn. Take photos of them, or make a list of what you have seen. Record your autumn hunt using photos or drawings, once you are back inside.</w:t>
            </w:r>
          </w:p>
        </w:tc>
        <w:tc>
          <w:tcPr>
            <w:tcW w:w="4706" w:type="dxa"/>
          </w:tcPr>
          <w:p w:rsidR="006E365C" w:rsidRDefault="006E365C" w:rsidP="0012269F"/>
          <w:p w:rsidR="006E365C" w:rsidRDefault="006E365C" w:rsidP="0012269F"/>
        </w:tc>
      </w:tr>
      <w:tr w:rsidR="004618D9" w:rsidTr="0012269F">
        <w:tc>
          <w:tcPr>
            <w:tcW w:w="1413" w:type="dxa"/>
            <w:shd w:val="clear" w:color="auto" w:fill="FF0000"/>
          </w:tcPr>
          <w:p w:rsidR="00DB7D68" w:rsidRDefault="00DB7D68" w:rsidP="0012269F">
            <w:pPr>
              <w:rPr>
                <w:sz w:val="24"/>
                <w:szCs w:val="24"/>
              </w:rPr>
            </w:pPr>
          </w:p>
          <w:p w:rsidR="004618D9" w:rsidRDefault="004618D9" w:rsidP="0012269F">
            <w:pPr>
              <w:rPr>
                <w:sz w:val="24"/>
                <w:szCs w:val="24"/>
              </w:rPr>
            </w:pPr>
            <w:r>
              <w:rPr>
                <w:sz w:val="24"/>
                <w:szCs w:val="24"/>
              </w:rPr>
              <w:t>Monday pm</w:t>
            </w:r>
          </w:p>
          <w:p w:rsidR="00DB7D68" w:rsidRDefault="00DB7D68" w:rsidP="0012269F">
            <w:pPr>
              <w:rPr>
                <w:sz w:val="24"/>
                <w:szCs w:val="24"/>
              </w:rPr>
            </w:pPr>
          </w:p>
          <w:p w:rsidR="00DB7D68" w:rsidRDefault="00DB7D68" w:rsidP="0012269F">
            <w:pPr>
              <w:rPr>
                <w:sz w:val="24"/>
                <w:szCs w:val="24"/>
              </w:rPr>
            </w:pPr>
          </w:p>
          <w:p w:rsidR="00DB7D68" w:rsidRDefault="00DB7D68" w:rsidP="0012269F">
            <w:pPr>
              <w:rPr>
                <w:sz w:val="24"/>
                <w:szCs w:val="24"/>
              </w:rPr>
            </w:pPr>
          </w:p>
          <w:p w:rsidR="00DB7D68" w:rsidRPr="00B42F5F" w:rsidRDefault="00DB7D68" w:rsidP="0012269F">
            <w:pPr>
              <w:rPr>
                <w:sz w:val="24"/>
                <w:szCs w:val="24"/>
              </w:rPr>
            </w:pPr>
          </w:p>
        </w:tc>
        <w:tc>
          <w:tcPr>
            <w:tcW w:w="8051" w:type="dxa"/>
          </w:tcPr>
          <w:p w:rsidR="004618D9" w:rsidRDefault="00DB7D68" w:rsidP="0012269F">
            <w:pPr>
              <w:rPr>
                <w:u w:val="single"/>
              </w:rPr>
            </w:pPr>
            <w:r w:rsidRPr="00DB7D68">
              <w:rPr>
                <w:u w:val="single"/>
              </w:rPr>
              <w:t>Enterprise</w:t>
            </w:r>
          </w:p>
          <w:p w:rsidR="003D2AC7" w:rsidRDefault="003D2AC7" w:rsidP="0012269F">
            <w:r>
              <w:t xml:space="preserve">Look at the photos of different ideas for Halloween decorations. Decide on one or two you could make to decorate your house, or think of your own. </w:t>
            </w:r>
          </w:p>
          <w:p w:rsidR="003D2AC7" w:rsidRDefault="003D2AC7" w:rsidP="0012269F">
            <w:pPr>
              <w:pStyle w:val="ListParagraph"/>
              <w:numPr>
                <w:ilvl w:val="0"/>
                <w:numId w:val="4"/>
              </w:numPr>
            </w:pPr>
            <w:r>
              <w:t xml:space="preserve">Draw ghost shapes on white paper &amp; cut them out. Draw spooky eyes and mouths on them. Use Sticky tape to attach them to string to make some spooky Halloween bunting to hang up. </w:t>
            </w:r>
          </w:p>
          <w:p w:rsidR="00627796" w:rsidRDefault="003D2AC7" w:rsidP="0012269F">
            <w:pPr>
              <w:pStyle w:val="ListParagraph"/>
              <w:numPr>
                <w:ilvl w:val="0"/>
                <w:numId w:val="4"/>
              </w:numPr>
            </w:pPr>
            <w:r>
              <w:t>Save some tin cans. Make sure they are clean and dry. Paint them white and add spooky eyes and mouths on them. Cut white tissue</w:t>
            </w:r>
            <w:r w:rsidR="0012269F">
              <w:t xml:space="preserve"> paper into long strips. Stick these on the inside of the bottom of the tins. </w:t>
            </w:r>
            <w:proofErr w:type="gramStart"/>
            <w:r w:rsidR="0012269F">
              <w:t xml:space="preserve">These </w:t>
            </w:r>
            <w:r>
              <w:t xml:space="preserve"> can</w:t>
            </w:r>
            <w:proofErr w:type="gramEnd"/>
            <w:r>
              <w:t xml:space="preserve"> be made using cardboard tubes from toilet rolls of you don’t have any tins to use. </w:t>
            </w:r>
          </w:p>
          <w:p w:rsidR="0012269F" w:rsidRDefault="0012269F" w:rsidP="0012269F">
            <w:pPr>
              <w:pStyle w:val="ListParagraph"/>
              <w:numPr>
                <w:ilvl w:val="0"/>
                <w:numId w:val="4"/>
              </w:numPr>
            </w:pPr>
            <w:r>
              <w:t xml:space="preserve">Blow up some orange and white balloons. Use a black market pen to draw faces on them. Draw pumpkin lantern faces on the orange balloons and ghost faces on the white ones. </w:t>
            </w:r>
          </w:p>
          <w:p w:rsidR="0012269F" w:rsidRDefault="0012269F" w:rsidP="0012269F">
            <w:pPr>
              <w:pStyle w:val="ListParagraph"/>
              <w:numPr>
                <w:ilvl w:val="0"/>
                <w:numId w:val="4"/>
              </w:numPr>
            </w:pPr>
            <w:r>
              <w:t>Collect some smooth stones form the garden. Wash and dry them. Paint them white and let them dry. Use coloured market pens and draw one eye on each stone to make monster eyes.</w:t>
            </w:r>
          </w:p>
          <w:p w:rsidR="00627796" w:rsidRDefault="0012269F" w:rsidP="0012269F">
            <w:pPr>
              <w:pStyle w:val="ListParagraph"/>
              <w:numPr>
                <w:ilvl w:val="0"/>
                <w:numId w:val="4"/>
              </w:numPr>
            </w:pPr>
            <w:r>
              <w:t xml:space="preserve">Collect empty milk cartons. Wash and dry them. Draw spooky faces on them. </w:t>
            </w:r>
            <w:r>
              <w:lastRenderedPageBreak/>
              <w:t xml:space="preserve">Cut a small hole in the back of the carton so you can out a battery tea light inside the carton. </w:t>
            </w:r>
          </w:p>
          <w:p w:rsidR="006E365C" w:rsidRPr="00DB7D68" w:rsidRDefault="003D2AC7" w:rsidP="0012269F">
            <w:r>
              <w:t>You could search the internet for Halloween decorations you can buy, look at how much they cost and decide how much you could charge for your decorations.</w:t>
            </w:r>
          </w:p>
        </w:tc>
        <w:tc>
          <w:tcPr>
            <w:tcW w:w="4706" w:type="dxa"/>
          </w:tcPr>
          <w:p w:rsidR="004618D9" w:rsidRDefault="0012269F" w:rsidP="0012269F">
            <w:r>
              <w:rPr>
                <w:noProof/>
                <w:lang w:eastAsia="en-GB"/>
              </w:rPr>
              <w:lastRenderedPageBreak/>
              <w:drawing>
                <wp:anchor distT="0" distB="0" distL="114300" distR="114300" simplePos="0" relativeHeight="251732480" behindDoc="1" locked="0" layoutInCell="1" allowOverlap="1" wp14:anchorId="2B18FB0C" wp14:editId="7863BB4F">
                  <wp:simplePos x="0" y="0"/>
                  <wp:positionH relativeFrom="column">
                    <wp:posOffset>-10298</wp:posOffset>
                  </wp:positionH>
                  <wp:positionV relativeFrom="paragraph">
                    <wp:posOffset>1568450</wp:posOffset>
                  </wp:positionV>
                  <wp:extent cx="1359535" cy="906145"/>
                  <wp:effectExtent l="19050" t="19050" r="12065" b="27305"/>
                  <wp:wrapTight wrapText="bothSides">
                    <wp:wrapPolygon edited="0">
                      <wp:start x="-303" y="-454"/>
                      <wp:lineTo x="-303" y="21797"/>
                      <wp:lineTo x="21489" y="21797"/>
                      <wp:lineTo x="21489" y="-454"/>
                      <wp:lineTo x="-303" y="-454"/>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76f76a5531ec9c2ea30ae38a1f145c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59535" cy="906145"/>
                          </a:xfrm>
                          <a:prstGeom prst="rect">
                            <a:avLst/>
                          </a:prstGeom>
                          <a:ln w="12700">
                            <a:solidFill>
                              <a:schemeClr val="tx1"/>
                            </a:solid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92544" behindDoc="1" locked="0" layoutInCell="1" allowOverlap="1" wp14:anchorId="0829CE02" wp14:editId="46D0E56A">
                  <wp:simplePos x="0" y="0"/>
                  <wp:positionH relativeFrom="column">
                    <wp:posOffset>1675765</wp:posOffset>
                  </wp:positionH>
                  <wp:positionV relativeFrom="paragraph">
                    <wp:posOffset>1328420</wp:posOffset>
                  </wp:positionV>
                  <wp:extent cx="919480" cy="1379855"/>
                  <wp:effectExtent l="17462" t="20638" r="12383" b="12382"/>
                  <wp:wrapTight wrapText="bothSides">
                    <wp:wrapPolygon edited="0">
                      <wp:start x="-485" y="21873"/>
                      <wp:lineTo x="21443" y="21873"/>
                      <wp:lineTo x="21443" y="104"/>
                      <wp:lineTo x="-485" y="104"/>
                      <wp:lineTo x="-485" y="21873"/>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76f76a5531ec9c2ea30ae38a1f145c4.jpg"/>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919480" cy="1379855"/>
                          </a:xfrm>
                          <a:prstGeom prst="rect">
                            <a:avLst/>
                          </a:prstGeom>
                          <a:ln w="12700">
                            <a:solidFill>
                              <a:schemeClr val="tx1"/>
                            </a:solid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49536" behindDoc="1" locked="0" layoutInCell="1" allowOverlap="1" wp14:anchorId="531ACE08" wp14:editId="465EE598">
                  <wp:simplePos x="0" y="0"/>
                  <wp:positionH relativeFrom="column">
                    <wp:posOffset>1917562</wp:posOffset>
                  </wp:positionH>
                  <wp:positionV relativeFrom="paragraph">
                    <wp:posOffset>57591</wp:posOffset>
                  </wp:positionV>
                  <wp:extent cx="739472" cy="1376976"/>
                  <wp:effectExtent l="19050" t="19050" r="22860" b="13970"/>
                  <wp:wrapTight wrapText="bothSides">
                    <wp:wrapPolygon edited="0">
                      <wp:start x="-557" y="-299"/>
                      <wp:lineTo x="-557" y="21520"/>
                      <wp:lineTo x="21711" y="21520"/>
                      <wp:lineTo x="21711" y="-299"/>
                      <wp:lineTo x="-557" y="-299"/>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76f76a5531ec9c2ea30ae38a1f145c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9472" cy="1376976"/>
                          </a:xfrm>
                          <a:prstGeom prst="rect">
                            <a:avLst/>
                          </a:prstGeom>
                          <a:ln w="12700">
                            <a:solidFill>
                              <a:schemeClr val="tx1"/>
                            </a:solidFill>
                          </a:ln>
                        </pic:spPr>
                      </pic:pic>
                    </a:graphicData>
                  </a:graphic>
                  <wp14:sizeRelH relativeFrom="margin">
                    <wp14:pctWidth>0</wp14:pctWidth>
                  </wp14:sizeRelH>
                  <wp14:sizeRelV relativeFrom="margin">
                    <wp14:pctHeight>0</wp14:pctHeight>
                  </wp14:sizeRelV>
                </wp:anchor>
              </w:drawing>
            </w:r>
            <w:r w:rsidR="003D2AC7">
              <w:rPr>
                <w:noProof/>
                <w:lang w:eastAsia="en-GB"/>
              </w:rPr>
              <w:drawing>
                <wp:anchor distT="0" distB="0" distL="114300" distR="114300" simplePos="0" relativeHeight="251630080" behindDoc="1" locked="0" layoutInCell="1" allowOverlap="1" wp14:anchorId="36B67AAA" wp14:editId="118C9EC8">
                  <wp:simplePos x="0" y="0"/>
                  <wp:positionH relativeFrom="column">
                    <wp:posOffset>996315</wp:posOffset>
                  </wp:positionH>
                  <wp:positionV relativeFrom="paragraph">
                    <wp:posOffset>34290</wp:posOffset>
                  </wp:positionV>
                  <wp:extent cx="757136" cy="1376976"/>
                  <wp:effectExtent l="19050" t="19050" r="24130" b="13970"/>
                  <wp:wrapTight wrapText="bothSides">
                    <wp:wrapPolygon edited="0">
                      <wp:start x="-544" y="-299"/>
                      <wp:lineTo x="-544" y="21520"/>
                      <wp:lineTo x="21745" y="21520"/>
                      <wp:lineTo x="21745" y="-299"/>
                      <wp:lineTo x="-544" y="-299"/>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76f76a5531ec9c2ea30ae38a1f145c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1189" cy="1384347"/>
                          </a:xfrm>
                          <a:prstGeom prst="rect">
                            <a:avLst/>
                          </a:prstGeom>
                          <a:ln w="12700">
                            <a:solidFill>
                              <a:schemeClr val="tx1"/>
                            </a:solidFill>
                          </a:ln>
                        </pic:spPr>
                      </pic:pic>
                    </a:graphicData>
                  </a:graphic>
                  <wp14:sizeRelH relativeFrom="margin">
                    <wp14:pctWidth>0</wp14:pctWidth>
                  </wp14:sizeRelH>
                  <wp14:sizeRelV relativeFrom="margin">
                    <wp14:pctHeight>0</wp14:pctHeight>
                  </wp14:sizeRelV>
                </wp:anchor>
              </w:drawing>
            </w:r>
            <w:r w:rsidR="003D2AC7">
              <w:rPr>
                <w:noProof/>
                <w:lang w:eastAsia="en-GB"/>
              </w:rPr>
              <w:drawing>
                <wp:anchor distT="0" distB="0" distL="114300" distR="114300" simplePos="0" relativeHeight="251611648" behindDoc="1" locked="0" layoutInCell="1" allowOverlap="1">
                  <wp:simplePos x="0" y="0"/>
                  <wp:positionH relativeFrom="column">
                    <wp:posOffset>-29845</wp:posOffset>
                  </wp:positionH>
                  <wp:positionV relativeFrom="paragraph">
                    <wp:posOffset>34290</wp:posOffset>
                  </wp:positionV>
                  <wp:extent cx="917716" cy="1376975"/>
                  <wp:effectExtent l="19050" t="19050" r="15875" b="13970"/>
                  <wp:wrapTight wrapText="bothSides">
                    <wp:wrapPolygon edited="0">
                      <wp:start x="-448" y="-299"/>
                      <wp:lineTo x="-448" y="21520"/>
                      <wp:lineTo x="21525" y="21520"/>
                      <wp:lineTo x="21525" y="-299"/>
                      <wp:lineTo x="-448" y="-299"/>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76f76a5531ec9c2ea30ae38a1f145c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21384" cy="1382479"/>
                          </a:xfrm>
                          <a:prstGeom prst="rect">
                            <a:avLst/>
                          </a:prstGeom>
                          <a:ln w="12700">
                            <a:solidFill>
                              <a:schemeClr val="tx1"/>
                            </a:solidFill>
                          </a:ln>
                        </pic:spPr>
                      </pic:pic>
                    </a:graphicData>
                  </a:graphic>
                  <wp14:sizeRelH relativeFrom="margin">
                    <wp14:pctWidth>0</wp14:pctWidth>
                  </wp14:sizeRelH>
                  <wp14:sizeRelV relativeFrom="margin">
                    <wp14:pctHeight>0</wp14:pctHeight>
                  </wp14:sizeRelV>
                </wp:anchor>
              </w:drawing>
            </w:r>
          </w:p>
          <w:p w:rsidR="006E365C" w:rsidRDefault="006E365C" w:rsidP="0012269F"/>
          <w:p w:rsidR="006E365C" w:rsidRDefault="006E365C" w:rsidP="0012269F"/>
          <w:p w:rsidR="006E365C" w:rsidRDefault="006E365C" w:rsidP="0012269F"/>
          <w:p w:rsidR="006E365C" w:rsidRDefault="006E365C" w:rsidP="0012269F"/>
          <w:p w:rsidR="006E365C" w:rsidRDefault="006E365C" w:rsidP="0012269F"/>
          <w:p w:rsidR="006E365C" w:rsidRDefault="006E365C" w:rsidP="0012269F"/>
          <w:p w:rsidR="006E365C" w:rsidRDefault="006E365C" w:rsidP="0012269F"/>
        </w:tc>
      </w:tr>
      <w:tr w:rsidR="00C22A18" w:rsidTr="0012269F">
        <w:tc>
          <w:tcPr>
            <w:tcW w:w="1413" w:type="dxa"/>
            <w:shd w:val="clear" w:color="auto" w:fill="FFC000" w:themeFill="accent4"/>
          </w:tcPr>
          <w:p w:rsidR="002C6BC0" w:rsidRDefault="002C6BC0" w:rsidP="0012269F">
            <w:pPr>
              <w:rPr>
                <w:sz w:val="24"/>
                <w:szCs w:val="24"/>
              </w:rPr>
            </w:pPr>
          </w:p>
          <w:p w:rsidR="00854609" w:rsidRPr="00B42F5F" w:rsidRDefault="004618D9" w:rsidP="0012269F">
            <w:pPr>
              <w:rPr>
                <w:sz w:val="24"/>
                <w:szCs w:val="24"/>
              </w:rPr>
            </w:pPr>
            <w:r>
              <w:rPr>
                <w:sz w:val="24"/>
                <w:szCs w:val="24"/>
              </w:rPr>
              <w:t xml:space="preserve">Tuesday </w:t>
            </w:r>
            <w:r w:rsidR="00A83430">
              <w:rPr>
                <w:sz w:val="24"/>
                <w:szCs w:val="24"/>
              </w:rPr>
              <w:t>am</w:t>
            </w:r>
          </w:p>
          <w:p w:rsidR="00DB7D68" w:rsidRPr="00B42F5F" w:rsidRDefault="00DB7D68" w:rsidP="0012269F">
            <w:pPr>
              <w:rPr>
                <w:sz w:val="24"/>
                <w:szCs w:val="24"/>
              </w:rPr>
            </w:pPr>
          </w:p>
        </w:tc>
        <w:tc>
          <w:tcPr>
            <w:tcW w:w="8051" w:type="dxa"/>
          </w:tcPr>
          <w:p w:rsidR="00A83430" w:rsidRDefault="00A83430" w:rsidP="0012269F">
            <w:pPr>
              <w:rPr>
                <w:u w:val="single"/>
              </w:rPr>
            </w:pPr>
            <w:r>
              <w:rPr>
                <w:u w:val="single"/>
              </w:rPr>
              <w:t>Key Skills</w:t>
            </w:r>
          </w:p>
          <w:p w:rsidR="00B42F5F" w:rsidRDefault="0012269F" w:rsidP="0012269F">
            <w:pPr>
              <w:rPr>
                <w:u w:val="single"/>
              </w:rPr>
            </w:pPr>
            <w:r>
              <w:rPr>
                <w:u w:val="single"/>
              </w:rPr>
              <w:t>English</w:t>
            </w:r>
          </w:p>
          <w:p w:rsidR="00823436" w:rsidRDefault="0012269F" w:rsidP="0012269F">
            <w:r>
              <w:t>Watch the video of the spooky story – ‘Too Much Candy’</w:t>
            </w:r>
          </w:p>
          <w:p w:rsidR="0012269F" w:rsidRDefault="0012269F" w:rsidP="0012269F"/>
          <w:p w:rsidR="0012269F" w:rsidRDefault="0012269F" w:rsidP="0012269F">
            <w:r>
              <w:t xml:space="preserve">Use the Narrative sheet to recall and write the story, remembering as much detail as you can. Think about your writing – finger spaces, capital letters and full stops. </w:t>
            </w:r>
          </w:p>
          <w:p w:rsidR="0012269F" w:rsidRDefault="0012269F" w:rsidP="0012269F"/>
          <w:p w:rsidR="0012269F" w:rsidRDefault="0012269F" w:rsidP="0012269F">
            <w:pPr>
              <w:rPr>
                <w:u w:val="single"/>
              </w:rPr>
            </w:pPr>
            <w:r>
              <w:rPr>
                <w:u w:val="single"/>
              </w:rPr>
              <w:t>Maths</w:t>
            </w:r>
          </w:p>
          <w:p w:rsidR="0012269F" w:rsidRPr="0012269F" w:rsidRDefault="0012269F" w:rsidP="0012269F">
            <w:r>
              <w:t>Follow the recipe to make basic sponge cakes – make them as cupcakes – measure out the ingredients carefully</w:t>
            </w:r>
            <w:r w:rsidR="00265185">
              <w:t xml:space="preserve"> and follow the sequence of the recipe in the right order. Once the cakes have cooked, using icing and decorations to make Halloween cupcakes. </w:t>
            </w:r>
          </w:p>
        </w:tc>
        <w:tc>
          <w:tcPr>
            <w:tcW w:w="4706" w:type="dxa"/>
          </w:tcPr>
          <w:p w:rsidR="006C5563" w:rsidRDefault="0012269F" w:rsidP="0012269F">
            <w:r>
              <w:t>Video story – Too Much candy</w:t>
            </w:r>
          </w:p>
          <w:p w:rsidR="006C5563" w:rsidRDefault="0012269F" w:rsidP="0012269F">
            <w:hyperlink r:id="rId10" w:history="1">
              <w:r w:rsidRPr="0012269F">
                <w:rPr>
                  <w:rFonts w:ascii="Calibri" w:hAnsi="Calibri" w:cs="Calibri"/>
                  <w:color w:val="0000FF"/>
                  <w:u w:val="single"/>
                  <w:bdr w:val="none" w:sz="0" w:space="0" w:color="auto" w:frame="1"/>
                  <w:shd w:val="clear" w:color="auto" w:fill="FFFFFF"/>
                </w:rPr>
                <w:t>https://www.youtube.com/watch?v=400M0vtPcJ4</w:t>
              </w:r>
            </w:hyperlink>
          </w:p>
          <w:p w:rsidR="006C5563" w:rsidRDefault="006C5563" w:rsidP="0012269F"/>
          <w:p w:rsidR="006C5563" w:rsidRDefault="006C5563" w:rsidP="0012269F"/>
          <w:p w:rsidR="00986AB2" w:rsidRPr="00986AB2" w:rsidRDefault="00986AB2" w:rsidP="0012269F">
            <w:pPr>
              <w:rPr>
                <w:sz w:val="20"/>
                <w:szCs w:val="20"/>
              </w:rPr>
            </w:pPr>
          </w:p>
        </w:tc>
      </w:tr>
      <w:tr w:rsidR="00B240B6" w:rsidTr="00DA04E3">
        <w:tc>
          <w:tcPr>
            <w:tcW w:w="1413" w:type="dxa"/>
            <w:shd w:val="clear" w:color="auto" w:fill="FFC000" w:themeFill="accent4"/>
          </w:tcPr>
          <w:p w:rsidR="00B240B6" w:rsidRDefault="00B240B6" w:rsidP="0012269F">
            <w:pPr>
              <w:rPr>
                <w:sz w:val="24"/>
                <w:szCs w:val="24"/>
              </w:rPr>
            </w:pPr>
          </w:p>
          <w:p w:rsidR="00B240B6" w:rsidRDefault="00B240B6" w:rsidP="0012269F">
            <w:pPr>
              <w:rPr>
                <w:sz w:val="24"/>
                <w:szCs w:val="24"/>
              </w:rPr>
            </w:pPr>
          </w:p>
          <w:p w:rsidR="00B240B6" w:rsidRDefault="00B240B6" w:rsidP="0012269F">
            <w:pPr>
              <w:rPr>
                <w:sz w:val="24"/>
                <w:szCs w:val="24"/>
              </w:rPr>
            </w:pPr>
            <w:r>
              <w:rPr>
                <w:sz w:val="24"/>
                <w:szCs w:val="24"/>
              </w:rPr>
              <w:t xml:space="preserve">Tuesday </w:t>
            </w:r>
          </w:p>
          <w:p w:rsidR="00B240B6" w:rsidRDefault="00B240B6" w:rsidP="0012269F">
            <w:pPr>
              <w:rPr>
                <w:sz w:val="24"/>
                <w:szCs w:val="24"/>
              </w:rPr>
            </w:pPr>
            <w:r>
              <w:rPr>
                <w:sz w:val="24"/>
                <w:szCs w:val="24"/>
              </w:rPr>
              <w:t>pm</w:t>
            </w:r>
          </w:p>
          <w:p w:rsidR="00B240B6" w:rsidRDefault="00B240B6" w:rsidP="0012269F">
            <w:pPr>
              <w:rPr>
                <w:sz w:val="24"/>
                <w:szCs w:val="24"/>
              </w:rPr>
            </w:pPr>
          </w:p>
          <w:p w:rsidR="00B240B6" w:rsidRDefault="00B240B6" w:rsidP="0012269F">
            <w:pPr>
              <w:rPr>
                <w:sz w:val="24"/>
                <w:szCs w:val="24"/>
              </w:rPr>
            </w:pPr>
          </w:p>
          <w:p w:rsidR="00B240B6" w:rsidRDefault="00B240B6" w:rsidP="0012269F">
            <w:pPr>
              <w:rPr>
                <w:sz w:val="24"/>
                <w:szCs w:val="24"/>
              </w:rPr>
            </w:pPr>
          </w:p>
          <w:p w:rsidR="00B240B6" w:rsidRPr="00B42F5F" w:rsidRDefault="00B240B6" w:rsidP="0012269F">
            <w:pPr>
              <w:rPr>
                <w:sz w:val="24"/>
                <w:szCs w:val="24"/>
              </w:rPr>
            </w:pPr>
          </w:p>
        </w:tc>
        <w:tc>
          <w:tcPr>
            <w:tcW w:w="12757" w:type="dxa"/>
            <w:gridSpan w:val="2"/>
          </w:tcPr>
          <w:p w:rsidR="00B240B6" w:rsidRDefault="00B240B6" w:rsidP="0012269F">
            <w:pPr>
              <w:rPr>
                <w:u w:val="single"/>
              </w:rPr>
            </w:pPr>
            <w:r>
              <w:rPr>
                <w:u w:val="single"/>
              </w:rPr>
              <w:t>Vocational Studies</w:t>
            </w:r>
          </w:p>
          <w:p w:rsidR="00B240B6" w:rsidRDefault="00B240B6" w:rsidP="0012269F">
            <w:pPr>
              <w:rPr>
                <w:noProof/>
              </w:rPr>
            </w:pPr>
            <w:r w:rsidRPr="007D4B3E">
              <w:rPr>
                <w:noProof/>
                <w:u w:val="single"/>
              </w:rPr>
              <w:t>Gardening</w:t>
            </w:r>
          </w:p>
          <w:p w:rsidR="00B240B6" w:rsidRPr="007D4B3E" w:rsidRDefault="00B240B6" w:rsidP="0012269F">
            <w:pPr>
              <w:rPr>
                <w:noProof/>
              </w:rPr>
            </w:pPr>
            <w:r>
              <w:rPr>
                <w:noProof/>
              </w:rPr>
              <w:t xml:space="preserve">Get ready to work in the garden – put on warm clothing, boots and an old coat or overalls. Don’t forget to wear gardening gloves. Go outside and decide which jobs you are going to do – clear up leaves, dig over beds to clear weeds. Cut back any dead plants, ready for winter – check with Mum or Dad, before cutitng anything back. Make sure you follow the safety rules, handle tools carefully, move carefully around the garden, clear away any tools you have used when you have finished. Take photos of the jobs you have done or ask someone to take photos of you whilst you are working. Don’t forget to wash your hands with lots of soap when you have finished. </w:t>
            </w:r>
          </w:p>
          <w:p w:rsidR="00B240B6" w:rsidRDefault="00B240B6" w:rsidP="0012269F">
            <w:pPr>
              <w:rPr>
                <w:noProof/>
                <w:lang w:eastAsia="en-GB"/>
              </w:rPr>
            </w:pPr>
          </w:p>
          <w:p w:rsidR="00B240B6" w:rsidRDefault="00B240B6" w:rsidP="0012269F">
            <w:pPr>
              <w:rPr>
                <w:noProof/>
                <w:lang w:eastAsia="en-GB"/>
              </w:rPr>
            </w:pPr>
          </w:p>
          <w:p w:rsidR="00B240B6" w:rsidRDefault="00B240B6" w:rsidP="0012269F">
            <w:r>
              <w:rPr>
                <w:noProof/>
                <w:lang w:eastAsia="en-GB"/>
              </w:rPr>
              <w:t xml:space="preserve">    </w:t>
            </w:r>
          </w:p>
        </w:tc>
      </w:tr>
      <w:tr w:rsidR="007D4B3E" w:rsidTr="0012269F">
        <w:tc>
          <w:tcPr>
            <w:tcW w:w="1413" w:type="dxa"/>
            <w:shd w:val="clear" w:color="auto" w:fill="FFFF00"/>
          </w:tcPr>
          <w:p w:rsidR="007D4B3E" w:rsidRDefault="00A83430" w:rsidP="0012269F">
            <w:pPr>
              <w:rPr>
                <w:sz w:val="24"/>
                <w:szCs w:val="24"/>
              </w:rPr>
            </w:pPr>
            <w:r>
              <w:rPr>
                <w:sz w:val="24"/>
                <w:szCs w:val="24"/>
              </w:rPr>
              <w:t>Wednesday am &amp; pm</w:t>
            </w:r>
          </w:p>
        </w:tc>
        <w:tc>
          <w:tcPr>
            <w:tcW w:w="8051" w:type="dxa"/>
          </w:tcPr>
          <w:p w:rsidR="007D4B3E" w:rsidRDefault="00A83430" w:rsidP="0012269F">
            <w:pPr>
              <w:rPr>
                <w:u w:val="single"/>
              </w:rPr>
            </w:pPr>
            <w:r>
              <w:rPr>
                <w:u w:val="single"/>
              </w:rPr>
              <w:t>Recreation &amp; Leisure</w:t>
            </w:r>
          </w:p>
          <w:p w:rsidR="00A83430" w:rsidRDefault="00A83430" w:rsidP="0012269F">
            <w:r>
              <w:t>Physical activity – play ball games in the garden – kick/throw or push the ball to each other</w:t>
            </w:r>
          </w:p>
          <w:p w:rsidR="00A83430" w:rsidRDefault="00A83430" w:rsidP="0012269F">
            <w:r>
              <w:t>Go on you trampoline &amp; see how many jumps you can do</w:t>
            </w:r>
          </w:p>
          <w:p w:rsidR="00A83430" w:rsidRDefault="00A83430" w:rsidP="0012269F">
            <w:r>
              <w:t xml:space="preserve">Put your favourite music on and dance around – rock it out! </w:t>
            </w:r>
          </w:p>
          <w:p w:rsidR="00A83430" w:rsidRDefault="00A83430" w:rsidP="0012269F">
            <w:r>
              <w:t>Watch and follow Jo Wick’s fitness routine</w:t>
            </w:r>
          </w:p>
          <w:p w:rsidR="00343E01" w:rsidRDefault="00343E01" w:rsidP="0012269F">
            <w:r>
              <w:lastRenderedPageBreak/>
              <w:t>Try some of the Cosmic Yoga for Kids sessions on YouTube</w:t>
            </w:r>
          </w:p>
          <w:p w:rsidR="00A83430" w:rsidRPr="00A83430" w:rsidRDefault="008C0AA6" w:rsidP="0012269F">
            <w:r>
              <w:t>Use any of the Wii Fit/Dance games</w:t>
            </w:r>
          </w:p>
        </w:tc>
        <w:tc>
          <w:tcPr>
            <w:tcW w:w="4706" w:type="dxa"/>
          </w:tcPr>
          <w:p w:rsidR="00A83430" w:rsidRPr="00A83430" w:rsidRDefault="00A83430" w:rsidP="0012269F">
            <w:pPr>
              <w:rPr>
                <w:noProof/>
                <w:lang w:eastAsia="en-GB"/>
              </w:rPr>
            </w:pPr>
            <w:r>
              <w:rPr>
                <w:noProof/>
                <w:lang w:eastAsia="en-GB"/>
              </w:rPr>
              <w:lastRenderedPageBreak/>
              <w:t>This link will take you to a sit</w:t>
            </w:r>
            <w:r w:rsidR="00B11A73">
              <w:rPr>
                <w:noProof/>
                <w:lang w:eastAsia="en-GB"/>
              </w:rPr>
              <w:t>e</w:t>
            </w:r>
            <w:r>
              <w:rPr>
                <w:noProof/>
                <w:lang w:eastAsia="en-GB"/>
              </w:rPr>
              <w:t xml:space="preserve"> where you can revisit all of Jo Wick’s PE sessions</w:t>
            </w:r>
          </w:p>
          <w:p w:rsidR="007D4B3E" w:rsidRDefault="00357044" w:rsidP="0012269F">
            <w:pPr>
              <w:rPr>
                <w:noProof/>
                <w:lang w:eastAsia="en-GB"/>
              </w:rPr>
            </w:pPr>
            <w:hyperlink r:id="rId11" w:history="1">
              <w:r w:rsidR="00A83430" w:rsidRPr="00A83430">
                <w:rPr>
                  <w:rStyle w:val="Hyperlink"/>
                  <w:noProof/>
                  <w:lang w:eastAsia="en-GB"/>
                </w:rPr>
                <w:t>https://www.t3.com/features/how-to-re-watch-joe-wicks-pe-lesson-on-youtube-april-7</w:t>
              </w:r>
            </w:hyperlink>
          </w:p>
          <w:p w:rsidR="00A83430" w:rsidRDefault="00A83430" w:rsidP="0012269F">
            <w:pPr>
              <w:rPr>
                <w:noProof/>
                <w:lang w:eastAsia="en-GB"/>
              </w:rPr>
            </w:pPr>
          </w:p>
        </w:tc>
      </w:tr>
      <w:tr w:rsidR="00B240B6" w:rsidTr="00AE28CB">
        <w:tc>
          <w:tcPr>
            <w:tcW w:w="1413" w:type="dxa"/>
            <w:shd w:val="clear" w:color="auto" w:fill="92D050"/>
          </w:tcPr>
          <w:p w:rsidR="00B240B6" w:rsidRDefault="00B240B6" w:rsidP="0012269F">
            <w:pPr>
              <w:rPr>
                <w:sz w:val="24"/>
                <w:szCs w:val="24"/>
              </w:rPr>
            </w:pPr>
            <w:r>
              <w:rPr>
                <w:sz w:val="24"/>
                <w:szCs w:val="24"/>
              </w:rPr>
              <w:lastRenderedPageBreak/>
              <w:t>Thursday am</w:t>
            </w:r>
          </w:p>
        </w:tc>
        <w:tc>
          <w:tcPr>
            <w:tcW w:w="12757" w:type="dxa"/>
            <w:gridSpan w:val="2"/>
          </w:tcPr>
          <w:p w:rsidR="00B240B6" w:rsidRDefault="00B240B6" w:rsidP="0012269F">
            <w:pPr>
              <w:rPr>
                <w:u w:val="single"/>
              </w:rPr>
            </w:pPr>
            <w:r>
              <w:rPr>
                <w:u w:val="single"/>
              </w:rPr>
              <w:t>Daily Living Skills</w:t>
            </w:r>
          </w:p>
          <w:p w:rsidR="00B240B6" w:rsidRDefault="00B240B6" w:rsidP="0012269F">
            <w:r>
              <w:t>Plan and make your own meal for dinner. For example, fish fingers and oven chips, homemade pizza on a readymade pizza base, tuna pasta bake, bacon and eggs,  pasta and bolognaise, sausages and mash, chicken nuggets, wedges and peas/corn</w:t>
            </w:r>
          </w:p>
          <w:p w:rsidR="00B240B6" w:rsidRDefault="00B240B6" w:rsidP="0012269F">
            <w:r>
              <w:t>Plan your meal – List or select what ingredients you will need and collect or choose what equipment you will need e.g. chopping board, grater, knife, can opener</w:t>
            </w:r>
          </w:p>
          <w:p w:rsidR="00B240B6" w:rsidRDefault="00B240B6" w:rsidP="0012269F">
            <w:r>
              <w:t xml:space="preserve">Can you remember what you need to do to make your meal? Try to be as independent as you can. </w:t>
            </w:r>
          </w:p>
          <w:p w:rsidR="00B240B6" w:rsidRDefault="00B240B6" w:rsidP="0012269F"/>
          <w:p w:rsidR="00B240B6" w:rsidRDefault="00B240B6" w:rsidP="0012269F">
            <w:r>
              <w:t xml:space="preserve">Remember to wash your hands with soap and put an apron on before starting to make your meal. Remember the safety rules when using any sharp/hot equipment. </w:t>
            </w:r>
          </w:p>
          <w:p w:rsidR="00B240B6" w:rsidRDefault="00B240B6" w:rsidP="0012269F"/>
          <w:p w:rsidR="00B240B6" w:rsidRDefault="00B240B6" w:rsidP="0012269F">
            <w:pPr>
              <w:rPr>
                <w:noProof/>
                <w:lang w:eastAsia="en-GB"/>
              </w:rPr>
            </w:pPr>
            <w:proofErr w:type="gramStart"/>
            <w:r>
              <w:t>Don’t</w:t>
            </w:r>
            <w:proofErr w:type="gramEnd"/>
            <w:r>
              <w:t xml:space="preserve"> forget to tidy up, wash up, dry and put away everything you have used when you have finished. Take a photo of what you have made or ask someone to take photos of you making your meal. </w:t>
            </w:r>
          </w:p>
        </w:tc>
      </w:tr>
      <w:tr w:rsidR="00460875" w:rsidTr="0012269F">
        <w:tc>
          <w:tcPr>
            <w:tcW w:w="1413" w:type="dxa"/>
            <w:shd w:val="clear" w:color="auto" w:fill="92D050"/>
          </w:tcPr>
          <w:p w:rsidR="00460875" w:rsidRDefault="00460875" w:rsidP="0012269F">
            <w:pPr>
              <w:rPr>
                <w:sz w:val="24"/>
                <w:szCs w:val="24"/>
              </w:rPr>
            </w:pPr>
            <w:r>
              <w:rPr>
                <w:sz w:val="24"/>
                <w:szCs w:val="24"/>
              </w:rPr>
              <w:t>Thursday pm</w:t>
            </w:r>
          </w:p>
        </w:tc>
        <w:tc>
          <w:tcPr>
            <w:tcW w:w="8051" w:type="dxa"/>
          </w:tcPr>
          <w:p w:rsidR="00460875" w:rsidRDefault="001C55D0" w:rsidP="0012269F">
            <w:pPr>
              <w:rPr>
                <w:u w:val="single"/>
              </w:rPr>
            </w:pPr>
            <w:r>
              <w:rPr>
                <w:u w:val="single"/>
              </w:rPr>
              <w:t>PSHCE</w:t>
            </w:r>
          </w:p>
          <w:p w:rsidR="009A764F" w:rsidRDefault="00190750" w:rsidP="0012269F">
            <w:r>
              <w:t xml:space="preserve">Watch the video clip all about personal hygiene. </w:t>
            </w:r>
            <w:r w:rsidR="009A764F">
              <w:t xml:space="preserve">Have a think about your personal care routines in the morning and in the evening. Can you remember what you need to do regularly to take care of your body? E.g. have a shower, wash your hair, clean your teeth, wash your hands, wash your face, shave </w:t>
            </w:r>
            <w:proofErr w:type="spellStart"/>
            <w:r w:rsidR="009A764F">
              <w:t>etc</w:t>
            </w:r>
            <w:proofErr w:type="spellEnd"/>
          </w:p>
          <w:p w:rsidR="009A764F" w:rsidRDefault="009A764F" w:rsidP="0012269F"/>
          <w:p w:rsidR="009A764F" w:rsidRDefault="009A764F" w:rsidP="0012269F">
            <w:r>
              <w:t xml:space="preserve">Use the symbols or write a list to record the activities you should do regularly and collect all the items you need to use for each task. </w:t>
            </w:r>
            <w:proofErr w:type="gramStart"/>
            <w:r>
              <w:t>E.g.</w:t>
            </w:r>
            <w:proofErr w:type="gramEnd"/>
            <w:r>
              <w:t xml:space="preserve"> wash your face – flannel and soap. Make sure you have the correct items for each activity. Ask someone to take a photograph of the items you use and if possible, print </w:t>
            </w:r>
            <w:proofErr w:type="gramStart"/>
            <w:r>
              <w:t>them</w:t>
            </w:r>
            <w:proofErr w:type="gramEnd"/>
            <w:r>
              <w:t xml:space="preserve"> out for you.</w:t>
            </w:r>
          </w:p>
          <w:p w:rsidR="009A764F" w:rsidRDefault="009A764F" w:rsidP="0012269F"/>
          <w:p w:rsidR="001C55D0" w:rsidRPr="005E702A" w:rsidRDefault="009A764F" w:rsidP="0012269F">
            <w:r>
              <w:t xml:space="preserve">Use the symbols or your writing and record on one of the recording sheets. </w:t>
            </w:r>
            <w:proofErr w:type="gramStart"/>
            <w:r>
              <w:t>E.g.</w:t>
            </w:r>
            <w:proofErr w:type="gramEnd"/>
            <w:r>
              <w:t xml:space="preserve"> clean your teeth – toothbrush &amp; toothpaste. There are three different recording sheets available to do this, an easier one, a slightly harder one and an even harder one. You can use the symbols and photos as they are, you can add your own writing to the pictures, or you can draw lines and write the answers down.</w:t>
            </w:r>
          </w:p>
        </w:tc>
        <w:tc>
          <w:tcPr>
            <w:tcW w:w="4706" w:type="dxa"/>
          </w:tcPr>
          <w:p w:rsidR="005E702A" w:rsidRDefault="00190750" w:rsidP="0012269F">
            <w:pPr>
              <w:rPr>
                <w:noProof/>
                <w:lang w:eastAsia="en-GB"/>
              </w:rPr>
            </w:pPr>
            <w:r>
              <w:rPr>
                <w:noProof/>
                <w:lang w:eastAsia="en-GB"/>
              </w:rPr>
              <w:t>Video clip about personal hygiene:</w:t>
            </w:r>
          </w:p>
          <w:p w:rsidR="00190750" w:rsidRPr="00190750" w:rsidRDefault="00357044" w:rsidP="0012269F">
            <w:pPr>
              <w:rPr>
                <w:noProof/>
                <w:sz w:val="20"/>
                <w:szCs w:val="20"/>
                <w:lang w:eastAsia="en-GB"/>
              </w:rPr>
            </w:pPr>
            <w:hyperlink r:id="rId12" w:history="1">
              <w:r w:rsidR="00190750" w:rsidRPr="00190750">
                <w:rPr>
                  <w:rStyle w:val="Hyperlink"/>
                  <w:sz w:val="20"/>
                  <w:szCs w:val="20"/>
                </w:rPr>
                <w:t>https://www</w:t>
              </w:r>
              <w:r w:rsidR="00190750" w:rsidRPr="00190750">
                <w:rPr>
                  <w:rStyle w:val="Hyperlink"/>
                  <w:sz w:val="20"/>
                  <w:szCs w:val="20"/>
                </w:rPr>
                <w:t>.</w:t>
              </w:r>
              <w:r w:rsidR="00190750" w:rsidRPr="00190750">
                <w:rPr>
                  <w:rStyle w:val="Hyperlink"/>
                  <w:sz w:val="20"/>
                  <w:szCs w:val="20"/>
                </w:rPr>
                <w:t>youtube.com/watch?v=jQ2e0KH5WrI</w:t>
              </w:r>
            </w:hyperlink>
          </w:p>
        </w:tc>
      </w:tr>
      <w:tr w:rsidR="002E6DA8" w:rsidTr="0012269F">
        <w:tc>
          <w:tcPr>
            <w:tcW w:w="1413" w:type="dxa"/>
            <w:shd w:val="clear" w:color="auto" w:fill="00B0F0"/>
          </w:tcPr>
          <w:p w:rsidR="002E6DA8" w:rsidRDefault="002E6DA8" w:rsidP="0012269F">
            <w:pPr>
              <w:rPr>
                <w:sz w:val="24"/>
                <w:szCs w:val="24"/>
              </w:rPr>
            </w:pPr>
            <w:r>
              <w:rPr>
                <w:sz w:val="24"/>
                <w:szCs w:val="24"/>
              </w:rPr>
              <w:t>Friday am</w:t>
            </w:r>
          </w:p>
          <w:p w:rsidR="002E6DA8" w:rsidRDefault="002E6DA8" w:rsidP="0012269F">
            <w:pPr>
              <w:rPr>
                <w:sz w:val="24"/>
                <w:szCs w:val="24"/>
              </w:rPr>
            </w:pPr>
          </w:p>
        </w:tc>
        <w:tc>
          <w:tcPr>
            <w:tcW w:w="12757" w:type="dxa"/>
            <w:gridSpan w:val="2"/>
          </w:tcPr>
          <w:p w:rsidR="002E6DA8" w:rsidRDefault="002E6DA8" w:rsidP="0012269F">
            <w:pPr>
              <w:rPr>
                <w:u w:val="single"/>
              </w:rPr>
            </w:pPr>
            <w:r>
              <w:rPr>
                <w:u w:val="single"/>
              </w:rPr>
              <w:t>Art</w:t>
            </w:r>
            <w:r w:rsidR="00B240B6">
              <w:rPr>
                <w:u w:val="single"/>
              </w:rPr>
              <w:t xml:space="preserve"> – you will need a pumpkin for this activity</w:t>
            </w:r>
          </w:p>
          <w:p w:rsidR="00357044" w:rsidRDefault="00B240B6" w:rsidP="0012269F">
            <w:r w:rsidRPr="00B240B6">
              <w:t>Watch this video on how to carve a pumpkin lantern</w:t>
            </w:r>
            <w:r w:rsidR="00357044">
              <w:t xml:space="preserve">: </w:t>
            </w:r>
            <w:hyperlink r:id="rId13" w:history="1">
              <w:r w:rsidR="00357044" w:rsidRPr="00B34AA3">
                <w:rPr>
                  <w:rStyle w:val="Hyperlink"/>
                </w:rPr>
                <w:t>https://www.youtube.com/watch?v=2AH--A8wcTc</w:t>
              </w:r>
            </w:hyperlink>
            <w:r w:rsidR="00357044">
              <w:t xml:space="preserve"> </w:t>
            </w:r>
          </w:p>
          <w:p w:rsidR="00B240B6" w:rsidRPr="00B240B6" w:rsidRDefault="00B240B6" w:rsidP="0012269F">
            <w:bookmarkStart w:id="0" w:name="_GoBack"/>
            <w:bookmarkEnd w:id="0"/>
            <w:r w:rsidRPr="00B240B6">
              <w:t xml:space="preserve">Design the face you would like on your pumpkin and then cut the top off remove all the seeds and some of the pumpkin out of the inside. </w:t>
            </w:r>
            <w:r w:rsidRPr="00B240B6">
              <w:lastRenderedPageBreak/>
              <w:t xml:space="preserve">Once it is clean, you can start to cut the face out on your pumpkin. </w:t>
            </w:r>
            <w:r>
              <w:t xml:space="preserve">Be careful if using a sharp knife – you may want your Mum or Dad to cut the top off your pumpkin to begin with – </w:t>
            </w:r>
            <w:proofErr w:type="gramStart"/>
            <w:r>
              <w:t>it’s</w:t>
            </w:r>
            <w:proofErr w:type="gramEnd"/>
            <w:r>
              <w:t xml:space="preserve"> quite tricky to do.  Once you have finished your pumpkin lantern, put a battery tea light, battery fairy lights or a small torch inside the lantern to make the face shine. </w:t>
            </w:r>
          </w:p>
          <w:p w:rsidR="002E6DA8" w:rsidRPr="00FA52CB" w:rsidRDefault="002E6DA8" w:rsidP="0012269F">
            <w:pPr>
              <w:rPr>
                <w:lang w:eastAsia="en-GB"/>
              </w:rPr>
            </w:pPr>
          </w:p>
        </w:tc>
      </w:tr>
      <w:tr w:rsidR="00DE265D" w:rsidTr="0012269F">
        <w:tc>
          <w:tcPr>
            <w:tcW w:w="1413" w:type="dxa"/>
            <w:shd w:val="clear" w:color="auto" w:fill="00B0F0"/>
          </w:tcPr>
          <w:p w:rsidR="00DE265D" w:rsidRDefault="00DE265D" w:rsidP="0012269F">
            <w:pPr>
              <w:rPr>
                <w:sz w:val="24"/>
                <w:szCs w:val="24"/>
              </w:rPr>
            </w:pPr>
            <w:r>
              <w:rPr>
                <w:sz w:val="24"/>
                <w:szCs w:val="24"/>
              </w:rPr>
              <w:lastRenderedPageBreak/>
              <w:t>Friday pm</w:t>
            </w:r>
          </w:p>
        </w:tc>
        <w:tc>
          <w:tcPr>
            <w:tcW w:w="8051" w:type="dxa"/>
          </w:tcPr>
          <w:p w:rsidR="00DE265D" w:rsidRPr="00B240B6" w:rsidRDefault="00DE265D" w:rsidP="0012269F">
            <w:pPr>
              <w:rPr>
                <w:u w:val="single"/>
              </w:rPr>
            </w:pPr>
            <w:r>
              <w:rPr>
                <w:u w:val="single"/>
              </w:rPr>
              <w:t>ICT</w:t>
            </w:r>
          </w:p>
          <w:p w:rsidR="00DE265D" w:rsidRDefault="00DE265D" w:rsidP="0012269F">
            <w:r>
              <w:t xml:space="preserve">Compose an email with support to send Andrée photos/information on some of the activities you have been doing this week. Even if it something completely different from the planner, it </w:t>
            </w:r>
            <w:proofErr w:type="gramStart"/>
            <w:r>
              <w:t>doesn’t</w:t>
            </w:r>
            <w:proofErr w:type="gramEnd"/>
            <w:r>
              <w:t xml:space="preserve"> matter, she would love to see what you have been up to. </w:t>
            </w:r>
          </w:p>
          <w:p w:rsidR="00DE265D" w:rsidRDefault="00DE265D" w:rsidP="0012269F"/>
          <w:p w:rsidR="00DE265D" w:rsidRPr="00731BE5" w:rsidRDefault="00DE265D" w:rsidP="0012269F"/>
        </w:tc>
        <w:tc>
          <w:tcPr>
            <w:tcW w:w="4706" w:type="dxa"/>
          </w:tcPr>
          <w:p w:rsidR="00DE265D" w:rsidRDefault="00DE265D" w:rsidP="0012269F">
            <w:pPr>
              <w:rPr>
                <w:noProof/>
                <w:lang w:eastAsia="en-GB"/>
              </w:rPr>
            </w:pPr>
          </w:p>
          <w:p w:rsidR="00DE265D" w:rsidRDefault="00DE265D" w:rsidP="0012269F">
            <w:pPr>
              <w:rPr>
                <w:lang w:eastAsia="en-GB"/>
              </w:rPr>
            </w:pPr>
          </w:p>
          <w:p w:rsidR="00DE265D" w:rsidRDefault="00DE265D" w:rsidP="0012269F">
            <w:pPr>
              <w:rPr>
                <w:lang w:eastAsia="en-GB"/>
              </w:rPr>
            </w:pPr>
          </w:p>
          <w:p w:rsidR="00DE265D" w:rsidRDefault="00DE265D" w:rsidP="0012269F">
            <w:pPr>
              <w:rPr>
                <w:lang w:eastAsia="en-GB"/>
              </w:rPr>
            </w:pPr>
          </w:p>
          <w:p w:rsidR="00DE265D" w:rsidRPr="00FA52CB" w:rsidRDefault="00DE265D" w:rsidP="0012269F">
            <w:pPr>
              <w:rPr>
                <w:lang w:eastAsia="en-GB"/>
              </w:rPr>
            </w:pPr>
          </w:p>
        </w:tc>
      </w:tr>
      <w:tr w:rsidR="00DE265D" w:rsidTr="0012269F">
        <w:tc>
          <w:tcPr>
            <w:tcW w:w="14170" w:type="dxa"/>
            <w:gridSpan w:val="3"/>
          </w:tcPr>
          <w:p w:rsidR="00DE265D" w:rsidRDefault="00DE265D" w:rsidP="0012269F"/>
          <w:p w:rsidR="00DE265D" w:rsidRDefault="00DE265D" w:rsidP="0012269F">
            <w:pPr>
              <w:pStyle w:val="ListParagraph"/>
              <w:numPr>
                <w:ilvl w:val="0"/>
                <w:numId w:val="1"/>
              </w:numPr>
              <w:jc w:val="center"/>
            </w:pPr>
            <w:r>
              <w:t>Please refer to annual reviews for your child’s personalised targets.</w:t>
            </w:r>
          </w:p>
          <w:p w:rsidR="00DE265D" w:rsidRDefault="00DE265D" w:rsidP="0012269F">
            <w:pPr>
              <w:pStyle w:val="ListParagraph"/>
            </w:pPr>
          </w:p>
          <w:p w:rsidR="00DE265D" w:rsidRDefault="00DE265D" w:rsidP="0012269F">
            <w:pPr>
              <w:pStyle w:val="ListParagraph"/>
            </w:pPr>
            <w:r>
              <w:t xml:space="preserve">We would love to see and hear about what you have been doing, feel free to email Andrée – </w:t>
            </w:r>
            <w:hyperlink r:id="rId14" w:history="1">
              <w:r w:rsidRPr="00931000">
                <w:rPr>
                  <w:rStyle w:val="Hyperlink"/>
                </w:rPr>
                <w:t>abarnard@parklane.cheshire.sch.uk</w:t>
              </w:r>
            </w:hyperlink>
            <w:r>
              <w:t xml:space="preserve"> </w:t>
            </w:r>
          </w:p>
        </w:tc>
      </w:tr>
    </w:tbl>
    <w:p w:rsidR="001D2CCA" w:rsidRDefault="0012269F" w:rsidP="00C35175">
      <w:pPr>
        <w:jc w:val="center"/>
      </w:pPr>
      <w:r>
        <w:br w:type="textWrapping" w:clear="all"/>
      </w:r>
    </w:p>
    <w:sectPr w:rsidR="001D2CCA" w:rsidSect="001063B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55930"/>
    <w:multiLevelType w:val="hybridMultilevel"/>
    <w:tmpl w:val="FBAEC9A4"/>
    <w:lvl w:ilvl="0" w:tplc="BAD650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7942C0"/>
    <w:multiLevelType w:val="hybridMultilevel"/>
    <w:tmpl w:val="F5F0B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9B366F"/>
    <w:multiLevelType w:val="hybridMultilevel"/>
    <w:tmpl w:val="A52407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AA294C"/>
    <w:multiLevelType w:val="hybridMultilevel"/>
    <w:tmpl w:val="01E042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CCA"/>
    <w:rsid w:val="0001247E"/>
    <w:rsid w:val="000E4DB9"/>
    <w:rsid w:val="001063B7"/>
    <w:rsid w:val="0012269F"/>
    <w:rsid w:val="00140140"/>
    <w:rsid w:val="00190750"/>
    <w:rsid w:val="001C299F"/>
    <w:rsid w:val="001C55D0"/>
    <w:rsid w:val="001D2CCA"/>
    <w:rsid w:val="002577E8"/>
    <w:rsid w:val="00265185"/>
    <w:rsid w:val="002C6BC0"/>
    <w:rsid w:val="002E6DA8"/>
    <w:rsid w:val="003122FF"/>
    <w:rsid w:val="00343E01"/>
    <w:rsid w:val="00357044"/>
    <w:rsid w:val="00371804"/>
    <w:rsid w:val="003B3FE4"/>
    <w:rsid w:val="003D2AC7"/>
    <w:rsid w:val="004477FE"/>
    <w:rsid w:val="00460875"/>
    <w:rsid w:val="004618D9"/>
    <w:rsid w:val="0049087D"/>
    <w:rsid w:val="004912A0"/>
    <w:rsid w:val="0050449B"/>
    <w:rsid w:val="005324A1"/>
    <w:rsid w:val="005A0407"/>
    <w:rsid w:val="005E702A"/>
    <w:rsid w:val="00600E65"/>
    <w:rsid w:val="00627796"/>
    <w:rsid w:val="00636E35"/>
    <w:rsid w:val="00663941"/>
    <w:rsid w:val="006C4C79"/>
    <w:rsid w:val="006C5563"/>
    <w:rsid w:val="006C5A2B"/>
    <w:rsid w:val="006D0507"/>
    <w:rsid w:val="006D27FE"/>
    <w:rsid w:val="006E365C"/>
    <w:rsid w:val="00731BE5"/>
    <w:rsid w:val="00762195"/>
    <w:rsid w:val="007C4163"/>
    <w:rsid w:val="007D4B3E"/>
    <w:rsid w:val="00823436"/>
    <w:rsid w:val="00854609"/>
    <w:rsid w:val="00855FC3"/>
    <w:rsid w:val="00865602"/>
    <w:rsid w:val="00875354"/>
    <w:rsid w:val="008A2C03"/>
    <w:rsid w:val="008C0AA6"/>
    <w:rsid w:val="0095709F"/>
    <w:rsid w:val="00974661"/>
    <w:rsid w:val="00986AB2"/>
    <w:rsid w:val="009A764F"/>
    <w:rsid w:val="009E0F8A"/>
    <w:rsid w:val="00A5044B"/>
    <w:rsid w:val="00A65624"/>
    <w:rsid w:val="00A719A3"/>
    <w:rsid w:val="00A71E2E"/>
    <w:rsid w:val="00A83430"/>
    <w:rsid w:val="00AC4F9B"/>
    <w:rsid w:val="00B11A73"/>
    <w:rsid w:val="00B240B6"/>
    <w:rsid w:val="00B3289C"/>
    <w:rsid w:val="00B42F5F"/>
    <w:rsid w:val="00B447FD"/>
    <w:rsid w:val="00B6215B"/>
    <w:rsid w:val="00BB50F5"/>
    <w:rsid w:val="00BF392C"/>
    <w:rsid w:val="00C121A5"/>
    <w:rsid w:val="00C22A18"/>
    <w:rsid w:val="00C35175"/>
    <w:rsid w:val="00C40EC7"/>
    <w:rsid w:val="00C579C3"/>
    <w:rsid w:val="00CA1883"/>
    <w:rsid w:val="00CD0C90"/>
    <w:rsid w:val="00D0245C"/>
    <w:rsid w:val="00D50311"/>
    <w:rsid w:val="00D506F1"/>
    <w:rsid w:val="00D52778"/>
    <w:rsid w:val="00D62D6F"/>
    <w:rsid w:val="00D943C4"/>
    <w:rsid w:val="00DB7D68"/>
    <w:rsid w:val="00DC145D"/>
    <w:rsid w:val="00DE265D"/>
    <w:rsid w:val="00DF0B63"/>
    <w:rsid w:val="00E86D18"/>
    <w:rsid w:val="00E921D1"/>
    <w:rsid w:val="00EA2B2D"/>
    <w:rsid w:val="00ED534A"/>
    <w:rsid w:val="00F2516F"/>
    <w:rsid w:val="00FA5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1E9AA"/>
  <w15:docId w15:val="{3319C0E7-09D8-4CB9-8940-A6630342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2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2195"/>
    <w:rPr>
      <w:color w:val="0563C1" w:themeColor="hyperlink"/>
      <w:u w:val="single"/>
    </w:rPr>
  </w:style>
  <w:style w:type="paragraph" w:styleId="ListParagraph">
    <w:name w:val="List Paragraph"/>
    <w:basedOn w:val="Normal"/>
    <w:uiPriority w:val="34"/>
    <w:qFormat/>
    <w:rsid w:val="00B42F5F"/>
    <w:pPr>
      <w:ind w:left="720"/>
      <w:contextualSpacing/>
    </w:pPr>
  </w:style>
  <w:style w:type="character" w:styleId="FollowedHyperlink">
    <w:name w:val="FollowedHyperlink"/>
    <w:basedOn w:val="DefaultParagraphFont"/>
    <w:uiPriority w:val="99"/>
    <w:semiHidden/>
    <w:unhideWhenUsed/>
    <w:rsid w:val="00B447FD"/>
    <w:rPr>
      <w:color w:val="954F72" w:themeColor="followedHyperlink"/>
      <w:u w:val="single"/>
    </w:rPr>
  </w:style>
  <w:style w:type="paragraph" w:styleId="BalloonText">
    <w:name w:val="Balloon Text"/>
    <w:basedOn w:val="Normal"/>
    <w:link w:val="BalloonTextChar"/>
    <w:uiPriority w:val="99"/>
    <w:semiHidden/>
    <w:unhideWhenUsed/>
    <w:rsid w:val="00532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4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77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youtube.com/watch?v=2AH--A8wcTc"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youtube.com/watch?v=jQ2e0KH5Wr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t3.com/features/how-to-re-watch-joe-wicks-pe-lesson-on-youtube-april-7"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youtube.com/watch?v=400M0vtPcJ4"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mailto:abarnard@parklane.cheshir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1090</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EShaw</dc:creator>
  <cp:lastModifiedBy>Andree Barnard</cp:lastModifiedBy>
  <cp:revision>3</cp:revision>
  <dcterms:created xsi:type="dcterms:W3CDTF">2020-10-18T13:19:00Z</dcterms:created>
  <dcterms:modified xsi:type="dcterms:W3CDTF">2020-10-18T13:35:00Z</dcterms:modified>
</cp:coreProperties>
</file>