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A0" w:rsidRPr="0049087D" w:rsidRDefault="00D233E8">
      <w:pPr>
        <w:rPr>
          <w:b/>
          <w:sz w:val="36"/>
          <w:szCs w:val="36"/>
          <w:u w:val="single"/>
        </w:rPr>
      </w:pPr>
      <w:proofErr w:type="spellStart"/>
      <w:r>
        <w:rPr>
          <w:b/>
          <w:sz w:val="36"/>
          <w:szCs w:val="36"/>
          <w:u w:val="single"/>
        </w:rPr>
        <w:t>Hovis</w:t>
      </w:r>
      <w:proofErr w:type="spellEnd"/>
      <w:r w:rsidR="001D2CCA" w:rsidRPr="0049087D">
        <w:rPr>
          <w:b/>
          <w:sz w:val="36"/>
          <w:szCs w:val="36"/>
          <w:u w:val="single"/>
        </w:rPr>
        <w:t xml:space="preserve"> Class </w:t>
      </w:r>
    </w:p>
    <w:p w:rsidR="00C22A18" w:rsidRPr="00B42F5F" w:rsidRDefault="00E921D1">
      <w:pPr>
        <w:rPr>
          <w:b/>
          <w:sz w:val="28"/>
          <w:szCs w:val="28"/>
          <w:u w:val="single"/>
        </w:rPr>
      </w:pPr>
      <w:r w:rsidRPr="00B42F5F">
        <w:rPr>
          <w:b/>
          <w:sz w:val="28"/>
          <w:szCs w:val="28"/>
          <w:u w:val="single"/>
        </w:rPr>
        <w:t xml:space="preserve">WK: </w:t>
      </w:r>
      <w:r w:rsidR="00B42F5F" w:rsidRPr="00B42F5F">
        <w:rPr>
          <w:b/>
          <w:sz w:val="28"/>
          <w:szCs w:val="28"/>
          <w:u w:val="single"/>
        </w:rPr>
        <w:t>6</w:t>
      </w:r>
      <w:r w:rsidR="00B42F5F" w:rsidRPr="00B42F5F">
        <w:rPr>
          <w:b/>
          <w:sz w:val="28"/>
          <w:szCs w:val="28"/>
          <w:u w:val="single"/>
          <w:vertAlign w:val="superscript"/>
        </w:rPr>
        <w:t>th</w:t>
      </w:r>
      <w:r w:rsidR="00B42F5F" w:rsidRPr="00B42F5F">
        <w:rPr>
          <w:b/>
          <w:sz w:val="28"/>
          <w:szCs w:val="28"/>
          <w:u w:val="single"/>
        </w:rPr>
        <w:t xml:space="preserve"> &amp; 13</w:t>
      </w:r>
      <w:r w:rsidR="00B42F5F" w:rsidRPr="00B42F5F">
        <w:rPr>
          <w:b/>
          <w:sz w:val="28"/>
          <w:szCs w:val="28"/>
          <w:u w:val="single"/>
          <w:vertAlign w:val="superscript"/>
        </w:rPr>
        <w:t>th</w:t>
      </w:r>
      <w:r w:rsidR="00B42F5F" w:rsidRPr="00B42F5F">
        <w:rPr>
          <w:b/>
          <w:sz w:val="28"/>
          <w:szCs w:val="28"/>
          <w:u w:val="single"/>
        </w:rPr>
        <w:t xml:space="preserve"> April 2020</w:t>
      </w:r>
      <w:r w:rsidR="00C22A18">
        <w:rPr>
          <w:b/>
          <w:sz w:val="28"/>
          <w:szCs w:val="28"/>
          <w:u w:val="single"/>
        </w:rPr>
        <w:t xml:space="preserve">   </w:t>
      </w:r>
      <w:r w:rsidR="00B42F5F" w:rsidRPr="00B42F5F">
        <w:rPr>
          <w:b/>
          <w:sz w:val="28"/>
          <w:szCs w:val="28"/>
          <w:u w:val="single"/>
        </w:rPr>
        <w:t xml:space="preserve"> </w:t>
      </w:r>
      <w:r w:rsidR="00A71E2E">
        <w:rPr>
          <w:b/>
          <w:sz w:val="28"/>
          <w:szCs w:val="28"/>
          <w:u w:val="single"/>
        </w:rPr>
        <w:t>(Easter</w:t>
      </w:r>
      <w:r w:rsidR="0049087D">
        <w:rPr>
          <w:b/>
          <w:sz w:val="28"/>
          <w:szCs w:val="28"/>
          <w:u w:val="single"/>
        </w:rPr>
        <w:t xml:space="preserve"> Activities</w:t>
      </w:r>
      <w:r w:rsidR="00A71E2E">
        <w:rPr>
          <w:b/>
          <w:sz w:val="28"/>
          <w:szCs w:val="28"/>
          <w:u w:val="single"/>
        </w:rPr>
        <w:t>)</w:t>
      </w:r>
    </w:p>
    <w:tbl>
      <w:tblPr>
        <w:tblStyle w:val="TableGrid"/>
        <w:tblW w:w="14170" w:type="dxa"/>
        <w:tblLook w:val="04A0"/>
      </w:tblPr>
      <w:tblGrid>
        <w:gridCol w:w="1414"/>
        <w:gridCol w:w="7937"/>
        <w:gridCol w:w="4819"/>
      </w:tblGrid>
      <w:tr w:rsidR="00C22A18" w:rsidRPr="00B42F5F" w:rsidTr="00BB50F5">
        <w:tc>
          <w:tcPr>
            <w:tcW w:w="1414" w:type="dxa"/>
          </w:tcPr>
          <w:p w:rsidR="00E921D1" w:rsidRPr="00B42F5F" w:rsidRDefault="00B42F5F">
            <w:pPr>
              <w:rPr>
                <w:b/>
                <w:sz w:val="28"/>
                <w:szCs w:val="28"/>
              </w:rPr>
            </w:pPr>
            <w:r w:rsidRPr="00B42F5F">
              <w:rPr>
                <w:b/>
                <w:sz w:val="28"/>
                <w:szCs w:val="28"/>
              </w:rPr>
              <w:t>Area</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C22A18" w:rsidTr="008A2C03">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7937" w:type="dxa"/>
          </w:tcPr>
          <w:p w:rsidR="00E921D1" w:rsidRDefault="00B42F5F">
            <w:r w:rsidRPr="006D0507">
              <w:rPr>
                <w:b/>
              </w:rPr>
              <w:t>Story, song or rhyme:</w:t>
            </w:r>
            <w:r w:rsidR="00CB0B4A">
              <w:t xml:space="preserve"> Choose a story to share either a physical book, or an interactive book on </w:t>
            </w:r>
            <w:proofErr w:type="spellStart"/>
            <w:r w:rsidR="00CB0B4A">
              <w:t>Vooks</w:t>
            </w:r>
            <w:proofErr w:type="spellEnd"/>
            <w:r w:rsidR="00CB0B4A">
              <w:t xml:space="preserve"> or </w:t>
            </w:r>
            <w:proofErr w:type="spellStart"/>
            <w:r w:rsidR="00CB0B4A">
              <w:t>Twinkl</w:t>
            </w:r>
            <w:proofErr w:type="spellEnd"/>
            <w:r w:rsidR="00CB0B4A">
              <w:t xml:space="preserve"> or alternatively</w:t>
            </w:r>
            <w:r w:rsidR="00CB02FA">
              <w:t>,</w:t>
            </w:r>
            <w:r w:rsidR="00CB0B4A">
              <w:t xml:space="preserve"> if you are feeling energetic</w:t>
            </w:r>
            <w:r w:rsidR="00CB02FA">
              <w:t>,</w:t>
            </w:r>
            <w:r w:rsidR="00CB0B4A">
              <w:t xml:space="preserve"> you can choose a story from Cosmic Yoga- and complete the actions to each story you read. </w:t>
            </w:r>
          </w:p>
          <w:p w:rsidR="00CB0B4A" w:rsidRDefault="00CB0B4A"/>
          <w:p w:rsidR="00D233E8" w:rsidRDefault="00D233E8" w:rsidP="00D233E8">
            <w:r>
              <w:rPr>
                <w:b/>
              </w:rPr>
              <w:t xml:space="preserve">Reading &amp; </w:t>
            </w:r>
            <w:r w:rsidRPr="00C121A5">
              <w:rPr>
                <w:b/>
              </w:rPr>
              <w:t>Phonics</w:t>
            </w:r>
            <w:r>
              <w:rPr>
                <w:b/>
              </w:rPr>
              <w:t>:</w:t>
            </w:r>
            <w:r>
              <w:t xml:space="preserve"> – Reading books / Education City login for phonics songs and letter recognition activities.  </w:t>
            </w:r>
          </w:p>
          <w:p w:rsidR="00D233E8" w:rsidRDefault="00D233E8" w:rsidP="00D233E8">
            <w:r>
              <w:t xml:space="preserve">Also use Letters and Sounds website to access online games. Ask Laura if you need to know what Phase your child is specifically working at.  </w:t>
            </w:r>
          </w:p>
          <w:p w:rsidR="00140140" w:rsidRDefault="00140140"/>
          <w:p w:rsidR="00B42F5F" w:rsidRDefault="00B42F5F">
            <w:r w:rsidRPr="006D0507">
              <w:rPr>
                <w:b/>
              </w:rPr>
              <w:t>Fine motor skills:</w:t>
            </w:r>
            <w:r w:rsidR="00140140">
              <w:t xml:space="preserve"> </w:t>
            </w:r>
            <w:r w:rsidR="00D233E8">
              <w:t>Practice mark making, overwriting letters from your name or writing Easter related words. Complete</w:t>
            </w:r>
            <w:r w:rsidR="00FD32A7">
              <w:t xml:space="preserve"> some of the</w:t>
            </w:r>
            <w:r w:rsidR="00D233E8">
              <w:t xml:space="preserve"> Fine Motor Challenges</w:t>
            </w:r>
            <w:r w:rsidR="00FD32A7">
              <w:t xml:space="preserve"> on </w:t>
            </w:r>
            <w:proofErr w:type="spellStart"/>
            <w:r w:rsidR="00FD32A7">
              <w:t>Twinkl</w:t>
            </w:r>
            <w:proofErr w:type="spellEnd"/>
            <w:r w:rsidR="00FD32A7">
              <w:t xml:space="preserve"> </w:t>
            </w:r>
            <w:proofErr w:type="gramStart"/>
            <w:r w:rsidR="00FD32A7">
              <w:t xml:space="preserve">site </w:t>
            </w:r>
            <w:r w:rsidR="00D233E8">
              <w:t>.</w:t>
            </w:r>
            <w:proofErr w:type="gramEnd"/>
            <w:r w:rsidR="00D233E8">
              <w:t xml:space="preserve">  </w:t>
            </w:r>
          </w:p>
          <w:p w:rsidR="00140140" w:rsidRDefault="00140140"/>
          <w:p w:rsidR="00B42F5F" w:rsidRDefault="00B42F5F">
            <w:r w:rsidRPr="006D0507">
              <w:rPr>
                <w:b/>
              </w:rPr>
              <w:t>Communication:</w:t>
            </w:r>
            <w:r w:rsidR="006D0507">
              <w:t xml:space="preserve"> Learn the signs</w:t>
            </w:r>
            <w:r w:rsidR="00371804">
              <w:t xml:space="preserve"> (posted on Facebook)</w:t>
            </w:r>
            <w:r w:rsidR="006D0507">
              <w:t xml:space="preserve"> and </w:t>
            </w:r>
            <w:r w:rsidR="006D0507" w:rsidRPr="00DC145D">
              <w:rPr>
                <w:highlight w:val="yellow"/>
              </w:rPr>
              <w:t>symbols for the days of the week</w:t>
            </w:r>
            <w:r w:rsidR="001063B7">
              <w:t xml:space="preserve">. Use any opportunity to make and confirm choices using personalised communication systems. </w:t>
            </w:r>
            <w:r w:rsidR="00D233E8">
              <w:t xml:space="preserve"> Practice signs on </w:t>
            </w:r>
            <w:proofErr w:type="spellStart"/>
            <w:r w:rsidR="00D233E8">
              <w:t>Signalong</w:t>
            </w:r>
            <w:proofErr w:type="spellEnd"/>
            <w:r w:rsidR="00D233E8">
              <w:t xml:space="preserve"> </w:t>
            </w:r>
            <w:proofErr w:type="spellStart"/>
            <w:r w:rsidR="00D233E8">
              <w:t>Facebook</w:t>
            </w:r>
            <w:proofErr w:type="spellEnd"/>
            <w:r w:rsidR="00D233E8">
              <w:t xml:space="preserve"> group. </w:t>
            </w:r>
          </w:p>
          <w:p w:rsidR="00B42F5F" w:rsidRDefault="00B42F5F" w:rsidP="00D233E8"/>
        </w:tc>
        <w:tc>
          <w:tcPr>
            <w:tcW w:w="4819" w:type="dxa"/>
          </w:tcPr>
          <w:p w:rsidR="00FD32A7" w:rsidRDefault="00CB0B4A">
            <w:hyperlink r:id="rId5" w:history="1">
              <w:r>
                <w:rPr>
                  <w:rStyle w:val="Hyperlink"/>
                </w:rPr>
                <w:t>https://www.youtube.com/user/CosmicKidsYoga</w:t>
              </w:r>
            </w:hyperlink>
            <w:r>
              <w:t xml:space="preserve"> </w:t>
            </w:r>
          </w:p>
          <w:p w:rsidR="00CB0B4A" w:rsidRDefault="00CB0B4A">
            <w:hyperlink r:id="rId6" w:history="1">
              <w:r>
                <w:rPr>
                  <w:rStyle w:val="Hyperlink"/>
                </w:rPr>
                <w:t>https://www.twinkl.co.uk/resource/the-zoo-vet-ebook-t-or-1115</w:t>
              </w:r>
            </w:hyperlink>
          </w:p>
          <w:p w:rsidR="00CB0B4A" w:rsidRDefault="00CB0B4A">
            <w:hyperlink r:id="rId7" w:history="1">
              <w:r>
                <w:rPr>
                  <w:rStyle w:val="Hyperlink"/>
                </w:rPr>
                <w:t>https://www.vooks.com/</w:t>
              </w:r>
            </w:hyperlink>
            <w:r>
              <w:t xml:space="preserve"> </w:t>
            </w:r>
          </w:p>
          <w:p w:rsidR="00D233E8" w:rsidRDefault="00FD32A7">
            <w:hyperlink r:id="rId8" w:history="1">
              <w:r>
                <w:rPr>
                  <w:rStyle w:val="Hyperlink"/>
                </w:rPr>
                <w:t>https://www.educationcity.com/</w:t>
              </w:r>
            </w:hyperlink>
            <w:r>
              <w:t xml:space="preserve"> </w:t>
            </w:r>
          </w:p>
          <w:p w:rsidR="00CB0B4A" w:rsidRDefault="00CB0B4A">
            <w:hyperlink r:id="rId9" w:history="1">
              <w:r>
                <w:rPr>
                  <w:rStyle w:val="Hyperlink"/>
                </w:rPr>
                <w:t>http://www.letters-and-sounds.com/</w:t>
              </w:r>
            </w:hyperlink>
          </w:p>
          <w:p w:rsidR="00CB0B4A" w:rsidRDefault="00CB0B4A"/>
          <w:p w:rsidR="00CB0B4A" w:rsidRDefault="00CB0B4A"/>
          <w:p w:rsidR="00D233E8" w:rsidRDefault="00FD32A7">
            <w:hyperlink r:id="rId10" w:history="1">
              <w:r>
                <w:rPr>
                  <w:rStyle w:val="Hyperlink"/>
                </w:rPr>
                <w:t>https://www.twinkl.co.uk/resource/t-l-51980-fine-motor-skills-activity-cards</w:t>
              </w:r>
            </w:hyperlink>
          </w:p>
          <w:p w:rsidR="00CB0B4A" w:rsidRDefault="00CB0B4A"/>
          <w:p w:rsidR="00CB0B4A" w:rsidRDefault="00CB0B4A"/>
          <w:p w:rsidR="00FD32A7" w:rsidRDefault="00CB0B4A">
            <w:hyperlink r:id="rId11" w:history="1">
              <w:r>
                <w:rPr>
                  <w:rStyle w:val="Hyperlink"/>
                </w:rPr>
                <w:t>https://en-gb.facebook.com/signalongcharity/</w:t>
              </w:r>
            </w:hyperlink>
          </w:p>
          <w:p w:rsidR="001063B7" w:rsidRDefault="00CB0B4A">
            <w:hyperlink r:id="rId12" w:history="1">
              <w:r>
                <w:rPr>
                  <w:rStyle w:val="Hyperlink"/>
                </w:rPr>
                <w:t>https://en-gb.facebook.com/pages/category/Elementary-School/Park-Lane-Special-School-1641122062807137/</w:t>
              </w:r>
            </w:hyperlink>
          </w:p>
        </w:tc>
      </w:tr>
      <w:tr w:rsidR="00C22A18" w:rsidTr="008A2C03">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7937" w:type="dxa"/>
          </w:tcPr>
          <w:p w:rsidR="00371804" w:rsidRDefault="00B42F5F">
            <w:r>
              <w:t>E</w:t>
            </w:r>
            <w:r w:rsidR="001063B7">
              <w:t>aster e</w:t>
            </w:r>
            <w:r>
              <w:t>gg hunts –</w:t>
            </w:r>
            <w:r w:rsidR="00D233E8">
              <w:t xml:space="preserve">Go on an Easter related hunt, around your house/garden - find hidden rabbits, eggs, chicks etc </w:t>
            </w:r>
            <w:proofErr w:type="gramStart"/>
            <w:r w:rsidR="00D233E8">
              <w:t>( you</w:t>
            </w:r>
            <w:proofErr w:type="gramEnd"/>
            <w:r w:rsidR="00D233E8">
              <w:t xml:space="preserve"> can print these off and cut them out</w:t>
            </w:r>
            <w:r w:rsidR="002A6B7C">
              <w:t xml:space="preserve">) </w:t>
            </w:r>
            <w:r w:rsidR="00D233E8">
              <w:t xml:space="preserve">. </w:t>
            </w:r>
            <w:proofErr w:type="gramStart"/>
            <w:r w:rsidR="002A6B7C">
              <w:t>then</w:t>
            </w:r>
            <w:proofErr w:type="gramEnd"/>
            <w:r w:rsidR="002A6B7C">
              <w:t xml:space="preserve"> count all the items you have found, how many rabbits? How many eggs? </w:t>
            </w:r>
            <w:proofErr w:type="gramStart"/>
            <w:r w:rsidR="002A6B7C">
              <w:t>etc</w:t>
            </w:r>
            <w:r w:rsidR="00371804">
              <w:t>-</w:t>
            </w:r>
            <w:proofErr w:type="gramEnd"/>
            <w:r w:rsidR="00371804">
              <w:t xml:space="preserve"> </w:t>
            </w:r>
            <w:r w:rsidR="002A6B7C">
              <w:t xml:space="preserve">use </w:t>
            </w:r>
            <w:r w:rsidRPr="00DC145D">
              <w:rPr>
                <w:highlight w:val="yellow"/>
              </w:rPr>
              <w:t>number symbols</w:t>
            </w:r>
            <w:r>
              <w:t xml:space="preserve"> </w:t>
            </w:r>
            <w:r w:rsidR="00DC145D">
              <w:t>or create your own number line</w:t>
            </w:r>
            <w:r w:rsidR="00C22A18">
              <w:t>.</w:t>
            </w:r>
            <w:r w:rsidR="002A6B7C">
              <w:t xml:space="preserve"> </w:t>
            </w:r>
            <w:r w:rsidR="00CB0B4A">
              <w:t>Alternatively</w:t>
            </w:r>
            <w:r w:rsidR="002A6B7C">
              <w:t xml:space="preserve"> a number line can be printed off </w:t>
            </w:r>
            <w:proofErr w:type="spellStart"/>
            <w:r w:rsidR="002A6B7C">
              <w:t>Twinkl</w:t>
            </w:r>
            <w:proofErr w:type="spellEnd"/>
            <w:r w:rsidR="002A6B7C">
              <w:t xml:space="preserve">. </w:t>
            </w:r>
          </w:p>
          <w:p w:rsidR="002A6B7C" w:rsidRDefault="002A6B7C"/>
          <w:p w:rsidR="002A6B7C" w:rsidRDefault="002A6B7C">
            <w:r>
              <w:t xml:space="preserve">Design an Easter egg. Recognise and request the different coloured pencils/paints. Templates for eggs can be found on </w:t>
            </w:r>
            <w:proofErr w:type="spellStart"/>
            <w:r>
              <w:t>Twinkl</w:t>
            </w:r>
            <w:proofErr w:type="spellEnd"/>
            <w:r>
              <w:t xml:space="preserve"> if you don’t want to draw your own designs. </w:t>
            </w:r>
          </w:p>
          <w:p w:rsidR="00DC145D" w:rsidRDefault="00DC145D"/>
          <w:p w:rsidR="00B42F5F" w:rsidRDefault="00B42F5F" w:rsidP="00D233E8"/>
        </w:tc>
        <w:tc>
          <w:tcPr>
            <w:tcW w:w="4819" w:type="dxa"/>
          </w:tcPr>
          <w:p w:rsidR="00140140" w:rsidRDefault="00CB0B4A">
            <w:hyperlink r:id="rId13" w:history="1">
              <w:r>
                <w:rPr>
                  <w:rStyle w:val="Hyperlink"/>
                </w:rPr>
                <w:t>https://www.twinkl.co.uk/resource/t-tp-6296-easter-small-world-characters</w:t>
              </w:r>
            </w:hyperlink>
          </w:p>
          <w:p w:rsidR="00CB0B4A" w:rsidRDefault="00CB0B4A"/>
          <w:p w:rsidR="00CB0B4A" w:rsidRDefault="00CB0B4A">
            <w:hyperlink r:id="rId14" w:history="1">
              <w:r>
                <w:rPr>
                  <w:rStyle w:val="Hyperlink"/>
                </w:rPr>
                <w:t>https://www.twinkl.co.uk/resource/t-n-269-numbers-1-10-numbertrack</w:t>
              </w:r>
            </w:hyperlink>
          </w:p>
          <w:p w:rsidR="00CB0B4A" w:rsidRDefault="00CB0B4A"/>
          <w:p w:rsidR="00CB0B4A" w:rsidRDefault="00CB0B4A"/>
          <w:p w:rsidR="00CB0B4A" w:rsidRDefault="00CB0B4A"/>
          <w:p w:rsidR="00CB0B4A" w:rsidRDefault="00CB0B4A">
            <w:hyperlink r:id="rId15" w:history="1">
              <w:r>
                <w:rPr>
                  <w:rStyle w:val="Hyperlink"/>
                </w:rPr>
                <w:t>https://www.twinkl.co.uk/resource/T-T-002-Easter-Egg-Templates</w:t>
              </w:r>
            </w:hyperlink>
          </w:p>
          <w:p w:rsidR="00CB0B4A" w:rsidRDefault="00CB0B4A"/>
          <w:p w:rsidR="00E921D1" w:rsidRDefault="00E921D1"/>
        </w:tc>
      </w:tr>
      <w:tr w:rsidR="00C22A18" w:rsidTr="008A2C03">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7937" w:type="dxa"/>
          </w:tcPr>
          <w:p w:rsidR="00E921D1" w:rsidRDefault="00B42F5F">
            <w:r>
              <w:t xml:space="preserve">Singing Easter </w:t>
            </w:r>
            <w:proofErr w:type="gramStart"/>
            <w:r>
              <w:t>songs</w:t>
            </w:r>
            <w:r w:rsidR="00DF3028">
              <w:t>,</w:t>
            </w:r>
            <w:proofErr w:type="gramEnd"/>
            <w:r w:rsidR="00DF3028">
              <w:t xml:space="preserve"> join in with actions</w:t>
            </w:r>
            <w:r w:rsidR="00BB50F5">
              <w:t xml:space="preserve"> and play along to songs using instruments – </w:t>
            </w:r>
            <w:r w:rsidR="00371804">
              <w:t>instruments</w:t>
            </w:r>
            <w:r w:rsidR="00BB50F5">
              <w:t xml:space="preserve"> could be anything in </w:t>
            </w:r>
            <w:r w:rsidR="00371804">
              <w:t>your</w:t>
            </w:r>
            <w:r w:rsidR="00BB50F5">
              <w:t xml:space="preserve"> home e.g. pans and spoons</w:t>
            </w:r>
            <w:r w:rsidR="00CB0B4A">
              <w:t xml:space="preserve">, </w:t>
            </w:r>
            <w:r w:rsidR="00371804">
              <w:t xml:space="preserve">bottles filled with rice for shakers. </w:t>
            </w:r>
          </w:p>
          <w:p w:rsidR="00CB0B4A" w:rsidRDefault="00CB0B4A"/>
          <w:p w:rsidR="00CB0B4A" w:rsidRDefault="00CB0B4A">
            <w:r>
              <w:t>Make your own Easter chick</w:t>
            </w:r>
            <w:r w:rsidR="00DF3028">
              <w:t xml:space="preserve"> – see link </w:t>
            </w:r>
          </w:p>
          <w:p w:rsidR="00CB0B4A" w:rsidRDefault="00CB0B4A"/>
          <w:p w:rsidR="00CB0B4A" w:rsidRDefault="00CB0B4A">
            <w:r>
              <w:t xml:space="preserve">Design and make Easter Cards for your family and friends.  </w:t>
            </w:r>
            <w:r w:rsidR="00DF3028">
              <w:t xml:space="preserve">Choose a design you like off the internet and replicate. </w:t>
            </w:r>
          </w:p>
          <w:p w:rsidR="00BB50F5" w:rsidRDefault="00BB50F5"/>
          <w:p w:rsidR="00B42F5F" w:rsidRDefault="00B42F5F" w:rsidP="00CB0B4A"/>
        </w:tc>
        <w:tc>
          <w:tcPr>
            <w:tcW w:w="4819" w:type="dxa"/>
          </w:tcPr>
          <w:p w:rsidR="00DF3028" w:rsidRDefault="00DF3028" w:rsidP="00CB0B4A">
            <w:pPr>
              <w:jc w:val="center"/>
            </w:pPr>
            <w:hyperlink r:id="rId16" w:history="1">
              <w:r>
                <w:rPr>
                  <w:rStyle w:val="Hyperlink"/>
                </w:rPr>
                <w:t>https://www.youtube.com/watch?v=wEEeq4eX8os</w:t>
              </w:r>
            </w:hyperlink>
          </w:p>
          <w:p w:rsidR="00DF3028" w:rsidRDefault="00DF3028" w:rsidP="00CB0B4A">
            <w:pPr>
              <w:jc w:val="center"/>
            </w:pPr>
          </w:p>
          <w:p w:rsidR="00DF3028" w:rsidRDefault="00DF3028" w:rsidP="00CB0B4A">
            <w:pPr>
              <w:jc w:val="center"/>
            </w:pPr>
          </w:p>
          <w:p w:rsidR="00E921D1" w:rsidRDefault="00CB0B4A" w:rsidP="00CB0B4A">
            <w:pPr>
              <w:jc w:val="center"/>
            </w:pPr>
            <w:hyperlink r:id="rId17" w:history="1">
              <w:r>
                <w:rPr>
                  <w:rStyle w:val="Hyperlink"/>
                </w:rPr>
                <w:t>https://www.twinkl.co.uk/resource/t-t-2546559-chick-2d-shape-activity-sheets</w:t>
              </w:r>
            </w:hyperlink>
            <w:r w:rsidR="00BB50F5">
              <w:t xml:space="preserve">        </w:t>
            </w:r>
          </w:p>
        </w:tc>
      </w:tr>
      <w:tr w:rsidR="00C22A18" w:rsidTr="00BB50F5">
        <w:tc>
          <w:tcPr>
            <w:tcW w:w="1414" w:type="dxa"/>
            <w:shd w:val="clear" w:color="auto" w:fill="00B050"/>
          </w:tcPr>
          <w:p w:rsidR="00E921D1" w:rsidRPr="00B42F5F" w:rsidRDefault="00B42F5F">
            <w:pPr>
              <w:rPr>
                <w:sz w:val="24"/>
                <w:szCs w:val="24"/>
              </w:rPr>
            </w:pPr>
            <w:r w:rsidRPr="00B42F5F">
              <w:rPr>
                <w:sz w:val="24"/>
                <w:szCs w:val="24"/>
              </w:rPr>
              <w:t>Individuality</w:t>
            </w:r>
          </w:p>
          <w:p w:rsidR="00B42F5F" w:rsidRPr="00B42F5F" w:rsidRDefault="00B42F5F">
            <w:pPr>
              <w:rPr>
                <w:sz w:val="24"/>
                <w:szCs w:val="24"/>
              </w:rPr>
            </w:pPr>
          </w:p>
        </w:tc>
        <w:tc>
          <w:tcPr>
            <w:tcW w:w="7937" w:type="dxa"/>
          </w:tcPr>
          <w:p w:rsidR="00E921D1" w:rsidRDefault="00B42F5F">
            <w:r>
              <w:t xml:space="preserve">Egg and spoon races, throwing and catching skills using </w:t>
            </w:r>
            <w:r w:rsidRPr="0049087D">
              <w:rPr>
                <w:i/>
                <w:u w:val="single"/>
              </w:rPr>
              <w:t>balloons</w:t>
            </w:r>
            <w:r w:rsidRPr="0049087D">
              <w:rPr>
                <w:u w:val="single"/>
              </w:rPr>
              <w:t xml:space="preserve"> </w:t>
            </w:r>
            <w:r>
              <w:t xml:space="preserve">(easier and safer inside!) </w:t>
            </w:r>
          </w:p>
          <w:p w:rsidR="00D52778" w:rsidRDefault="00D52778"/>
          <w:p w:rsidR="00B42F5F" w:rsidRDefault="00B42F5F">
            <w:r>
              <w:t xml:space="preserve">Balancing </w:t>
            </w:r>
            <w:r w:rsidR="002A6B7C">
              <w:t xml:space="preserve">balloon </w:t>
            </w:r>
            <w:r>
              <w:t>eggs</w:t>
            </w:r>
            <w:r w:rsidR="0049087D">
              <w:t xml:space="preserve"> on kitchen roll tubes</w:t>
            </w:r>
          </w:p>
          <w:p w:rsidR="00D52778" w:rsidRDefault="00D52778"/>
          <w:p w:rsidR="002A6B7C" w:rsidRDefault="002A6B7C">
            <w:r>
              <w:t xml:space="preserve">Independent living skills – developing independence in self dressing, helping out with jobs around the house </w:t>
            </w:r>
            <w:proofErr w:type="spellStart"/>
            <w:r>
              <w:t>e.g</w:t>
            </w:r>
            <w:proofErr w:type="spellEnd"/>
            <w:r>
              <w:t xml:space="preserve"> dusting, brushing etc </w:t>
            </w:r>
          </w:p>
          <w:p w:rsidR="002A6B7C" w:rsidRDefault="002A6B7C">
            <w:r>
              <w:t xml:space="preserve">Work on independence in personal care routines ( See Annual reviews for up to date targets) </w:t>
            </w:r>
          </w:p>
          <w:p w:rsidR="00B42F5F" w:rsidRDefault="00B42F5F"/>
        </w:tc>
        <w:tc>
          <w:tcPr>
            <w:tcW w:w="4819" w:type="dxa"/>
          </w:tcPr>
          <w:p w:rsidR="00E921D1" w:rsidRDefault="00371804" w:rsidP="00371804">
            <w:pPr>
              <w:jc w:val="center"/>
            </w:pPr>
            <w:r>
              <w:rPr>
                <w:noProof/>
                <w:lang w:eastAsia="en-GB"/>
              </w:rPr>
              <w:drawing>
                <wp:inline distT="0" distB="0" distL="0" distR="0">
                  <wp:extent cx="2209800" cy="142058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TUBESblog.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1614" cy="1428179"/>
                          </a:xfrm>
                          <a:prstGeom prst="rect">
                            <a:avLst/>
                          </a:prstGeom>
                        </pic:spPr>
                      </pic:pic>
                    </a:graphicData>
                  </a:graphic>
                </wp:inline>
              </w:drawing>
            </w:r>
          </w:p>
        </w:tc>
      </w:tr>
      <w:tr w:rsidR="00C22A18" w:rsidTr="008A2C03">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7937" w:type="dxa"/>
          </w:tcPr>
          <w:p w:rsidR="00D52778" w:rsidRDefault="002A6B7C">
            <w:r>
              <w:t xml:space="preserve">Easter Story- Look at the interactive Story on </w:t>
            </w:r>
            <w:proofErr w:type="spellStart"/>
            <w:r>
              <w:t>Twinkl</w:t>
            </w:r>
            <w:proofErr w:type="spellEnd"/>
            <w:r>
              <w:t xml:space="preserve">- how and why do Christians celebrate </w:t>
            </w:r>
            <w:proofErr w:type="gramStart"/>
            <w:r>
              <w:t>Easter.</w:t>
            </w:r>
            <w:proofErr w:type="gramEnd"/>
            <w:r>
              <w:t xml:space="preserve"> </w:t>
            </w:r>
          </w:p>
          <w:p w:rsidR="00D52778" w:rsidRDefault="00D52778" w:rsidP="002A6B7C"/>
          <w:p w:rsidR="00CB0B4A" w:rsidRDefault="00CB0B4A" w:rsidP="002A6B7C">
            <w:r>
              <w:t>Post your Easter Cards to family and friends</w:t>
            </w:r>
            <w:r w:rsidR="00CB02FA">
              <w:t xml:space="preserve"> on your daily walk/exercise. </w:t>
            </w:r>
          </w:p>
        </w:tc>
        <w:tc>
          <w:tcPr>
            <w:tcW w:w="4819" w:type="dxa"/>
          </w:tcPr>
          <w:p w:rsidR="00E921D1" w:rsidRDefault="00CB02FA" w:rsidP="00CB02FA">
            <w:hyperlink r:id="rId19" w:history="1">
              <w:r>
                <w:rPr>
                  <w:rStyle w:val="Hyperlink"/>
                </w:rPr>
                <w:t>https://www.twinkl.co.uk/resource/t-t-18162-why-do-we-celebrate-easter-powerpoint</w:t>
              </w:r>
            </w:hyperlink>
          </w:p>
          <w:p w:rsidR="00CB02FA" w:rsidRDefault="00CB02FA" w:rsidP="00CB02FA"/>
          <w:p w:rsidR="00CB02FA" w:rsidRDefault="00CB02FA" w:rsidP="00CB02FA"/>
        </w:tc>
      </w:tr>
      <w:tr w:rsidR="00BB50F5" w:rsidTr="008A2C03">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7937" w:type="dxa"/>
          </w:tcPr>
          <w:p w:rsidR="00B42F5F" w:rsidRDefault="002A6B7C">
            <w:r>
              <w:t xml:space="preserve">Cooking – Make Easter Nests </w:t>
            </w:r>
            <w:r w:rsidR="00CB02FA">
              <w:t xml:space="preserve">– follow instruction to make some yummy Easter cakes </w:t>
            </w:r>
          </w:p>
          <w:p w:rsidR="00CB02FA" w:rsidRDefault="00CB02FA"/>
          <w:p w:rsidR="00CB02FA" w:rsidRDefault="00CB02FA">
            <w:r>
              <w:t>Complete some Easter themed Science Experiments – see link</w:t>
            </w:r>
          </w:p>
          <w:p w:rsidR="00CB02FA" w:rsidRDefault="00CB02FA"/>
          <w:p w:rsidR="002A6B7C" w:rsidRDefault="002A6B7C"/>
          <w:p w:rsidR="009E0F8A" w:rsidRDefault="009E0F8A">
            <w:bookmarkStart w:id="0" w:name="_GoBack"/>
            <w:bookmarkEnd w:id="0"/>
          </w:p>
          <w:p w:rsidR="00CB02FA" w:rsidRDefault="00CB02FA"/>
        </w:tc>
        <w:tc>
          <w:tcPr>
            <w:tcW w:w="4819" w:type="dxa"/>
          </w:tcPr>
          <w:p w:rsidR="00B42F5F" w:rsidRDefault="00CB02FA" w:rsidP="00CA1883">
            <w:pPr>
              <w:jc w:val="center"/>
            </w:pPr>
            <w:hyperlink r:id="rId20" w:history="1">
              <w:r>
                <w:rPr>
                  <w:rStyle w:val="Hyperlink"/>
                </w:rPr>
                <w:t>https://www.twinkl.co.uk/resource/t-t-11438-easter-egg-nests-recipe-sheets</w:t>
              </w:r>
            </w:hyperlink>
          </w:p>
          <w:p w:rsidR="00CB02FA" w:rsidRDefault="00CB02FA" w:rsidP="00CA1883">
            <w:pPr>
              <w:jc w:val="center"/>
            </w:pPr>
          </w:p>
          <w:p w:rsidR="00CB02FA" w:rsidRDefault="00CB02FA" w:rsidP="00CA1883">
            <w:pPr>
              <w:jc w:val="center"/>
            </w:pPr>
            <w:hyperlink r:id="rId21" w:history="1">
              <w:r>
                <w:rPr>
                  <w:rStyle w:val="Hyperlink"/>
                </w:rPr>
                <w:t>https://www.twinkl.co.uk/resource/t-t-26945-eyfs-easter-themed-science-experiments-resource-pack</w:t>
              </w:r>
            </w:hyperlink>
          </w:p>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r w:rsidR="002B0583">
              <w:t xml:space="preserve"> You should be receiving the latest Annual Review in the post over the next two days. </w:t>
            </w:r>
          </w:p>
          <w:p w:rsidR="008A2C03" w:rsidRDefault="008A2C03" w:rsidP="008A2C03">
            <w:pPr>
              <w:pStyle w:val="ListParagraph"/>
            </w:pPr>
          </w:p>
          <w:p w:rsidR="00CB02FA" w:rsidRDefault="00CB02FA" w:rsidP="00CB02FA">
            <w:pPr>
              <w:pStyle w:val="ListParagraph"/>
            </w:pPr>
            <w:r>
              <w:t xml:space="preserve">Please feel free to email me anytime if you have any questions, if you would like more specific targets or resources, or if you want to send pictures or an email to update me on your progress. I would love to see what you are getting up to. My email address is </w:t>
            </w:r>
            <w:hyperlink r:id="rId22" w:history="1">
              <w:r w:rsidRPr="00D7531C">
                <w:rPr>
                  <w:rStyle w:val="Hyperlink"/>
                </w:rPr>
                <w:t>lrashleigh@parklane.cheshire.sch.uk</w:t>
              </w:r>
            </w:hyperlink>
          </w:p>
          <w:p w:rsidR="00CB02FA" w:rsidRDefault="00CB02FA" w:rsidP="00CB02FA">
            <w:pPr>
              <w:pStyle w:val="ListParagraph"/>
            </w:pPr>
          </w:p>
          <w:p w:rsidR="00CB02FA" w:rsidRDefault="00CB02FA" w:rsidP="00CB02FA"/>
        </w:tc>
      </w:tr>
    </w:tbl>
    <w:p w:rsidR="00B3289C" w:rsidRDefault="00B3289C"/>
    <w:p w:rsidR="001D2CCA" w:rsidRDefault="00875354" w:rsidP="00875354">
      <w:pPr>
        <w:jc w:val="center"/>
      </w:pPr>
      <w:r>
        <w:rPr>
          <w:noProof/>
          <w:lang w:eastAsia="en-GB"/>
        </w:rPr>
        <w:lastRenderedPageBreak/>
        <w:drawing>
          <wp:inline distT="0" distB="0" distL="0" distR="0">
            <wp:extent cx="8486775" cy="58411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srcRect l="16550" t="17769" r="30362" b="17272"/>
                    <a:stretch/>
                  </pic:blipFill>
                  <pic:spPr bwMode="auto">
                    <a:xfrm>
                      <a:off x="0" y="0"/>
                      <a:ext cx="8493152" cy="58454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CCA"/>
    <w:rsid w:val="001063B7"/>
    <w:rsid w:val="00140140"/>
    <w:rsid w:val="001D2CCA"/>
    <w:rsid w:val="002A6B7C"/>
    <w:rsid w:val="002B0583"/>
    <w:rsid w:val="00371804"/>
    <w:rsid w:val="0049087D"/>
    <w:rsid w:val="004912A0"/>
    <w:rsid w:val="006D0507"/>
    <w:rsid w:val="00762195"/>
    <w:rsid w:val="00875354"/>
    <w:rsid w:val="008A2C03"/>
    <w:rsid w:val="009E0F8A"/>
    <w:rsid w:val="009F3B32"/>
    <w:rsid w:val="00A71E2E"/>
    <w:rsid w:val="00B3289C"/>
    <w:rsid w:val="00B42F5F"/>
    <w:rsid w:val="00B447FD"/>
    <w:rsid w:val="00BB50F5"/>
    <w:rsid w:val="00BE4AA5"/>
    <w:rsid w:val="00C121A5"/>
    <w:rsid w:val="00C22A18"/>
    <w:rsid w:val="00CA1883"/>
    <w:rsid w:val="00CB02FA"/>
    <w:rsid w:val="00CB0B4A"/>
    <w:rsid w:val="00D233E8"/>
    <w:rsid w:val="00D52778"/>
    <w:rsid w:val="00DC145D"/>
    <w:rsid w:val="00DF3028"/>
    <w:rsid w:val="00E921D1"/>
    <w:rsid w:val="00FD32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ity.com/" TargetMode="External"/><Relationship Id="rId13" Type="http://schemas.openxmlformats.org/officeDocument/2006/relationships/hyperlink" Target="https://www.twinkl.co.uk/resource/t-tp-6296-easter-small-world-characters"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www.twinkl.co.uk/resource/t-t-26945-eyfs-easter-themed-science-experiments-resource-pack" TargetMode="External"/><Relationship Id="rId7" Type="http://schemas.openxmlformats.org/officeDocument/2006/relationships/hyperlink" Target="https://www.vooks.com/" TargetMode="External"/><Relationship Id="rId12" Type="http://schemas.openxmlformats.org/officeDocument/2006/relationships/hyperlink" Target="https://en-gb.facebook.com/pages/category/Elementary-School/Park-Lane-Special-School-1641122062807137/" TargetMode="External"/><Relationship Id="rId17" Type="http://schemas.openxmlformats.org/officeDocument/2006/relationships/hyperlink" Target="https://www.twinkl.co.uk/resource/t-t-2546559-chick-2d-shape-activity-shee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wEEeq4eX8os" TargetMode="External"/><Relationship Id="rId20" Type="http://schemas.openxmlformats.org/officeDocument/2006/relationships/hyperlink" Target="https://www.twinkl.co.uk/resource/t-t-11438-easter-egg-nests-recipe-sheets" TargetMode="External"/><Relationship Id="rId1" Type="http://schemas.openxmlformats.org/officeDocument/2006/relationships/numbering" Target="numbering.xml"/><Relationship Id="rId6" Type="http://schemas.openxmlformats.org/officeDocument/2006/relationships/hyperlink" Target="https://www.twinkl.co.uk/resource/the-zoo-vet-ebook-t-or-1115" TargetMode="External"/><Relationship Id="rId11" Type="http://schemas.openxmlformats.org/officeDocument/2006/relationships/hyperlink" Target="https://en-gb.facebook.com/signalongcharity/" TargetMode="External"/><Relationship Id="rId24" Type="http://schemas.openxmlformats.org/officeDocument/2006/relationships/fontTable" Target="fontTable.xml"/><Relationship Id="rId5" Type="http://schemas.openxmlformats.org/officeDocument/2006/relationships/hyperlink" Target="https://www.youtube.com/user/CosmicKidsYoga" TargetMode="External"/><Relationship Id="rId15" Type="http://schemas.openxmlformats.org/officeDocument/2006/relationships/hyperlink" Target="https://www.twinkl.co.uk/resource/T-T-002-Easter-Egg-Templates" TargetMode="External"/><Relationship Id="rId23" Type="http://schemas.openxmlformats.org/officeDocument/2006/relationships/image" Target="media/image2.png"/><Relationship Id="rId10" Type="http://schemas.openxmlformats.org/officeDocument/2006/relationships/hyperlink" Target="https://www.twinkl.co.uk/resource/t-l-51980-fine-motor-skills-activity-cards" TargetMode="External"/><Relationship Id="rId19" Type="http://schemas.openxmlformats.org/officeDocument/2006/relationships/hyperlink" Target="https://www.twinkl.co.uk/resource/t-t-18162-why-do-we-celebrate-easter-powerpoint" TargetMode="External"/><Relationship Id="rId4" Type="http://schemas.openxmlformats.org/officeDocument/2006/relationships/webSettings" Target="webSettings.xml"/><Relationship Id="rId9" Type="http://schemas.openxmlformats.org/officeDocument/2006/relationships/hyperlink" Target="http://www.letters-and-sounds.com/" TargetMode="External"/><Relationship Id="rId14" Type="http://schemas.openxmlformats.org/officeDocument/2006/relationships/hyperlink" Target="https://www.twinkl.co.uk/resource/t-n-269-numbers-1-10-numbertrack" TargetMode="External"/><Relationship Id="rId22" Type="http://schemas.openxmlformats.org/officeDocument/2006/relationships/hyperlink" Target="mailto:lrashleigh@parklane.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lr</cp:lastModifiedBy>
  <cp:revision>2</cp:revision>
  <dcterms:created xsi:type="dcterms:W3CDTF">2020-04-06T13:45:00Z</dcterms:created>
  <dcterms:modified xsi:type="dcterms:W3CDTF">2020-04-06T13:45:00Z</dcterms:modified>
</cp:coreProperties>
</file>