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A0" w:rsidRPr="0049087D" w:rsidRDefault="004618D9">
      <w:pPr>
        <w:rPr>
          <w:b/>
          <w:sz w:val="36"/>
          <w:szCs w:val="36"/>
          <w:u w:val="single"/>
        </w:rPr>
      </w:pPr>
      <w:r>
        <w:rPr>
          <w:b/>
          <w:sz w:val="36"/>
          <w:szCs w:val="36"/>
          <w:u w:val="single"/>
        </w:rPr>
        <w:t>6</w:t>
      </w:r>
      <w:r w:rsidRPr="00865602">
        <w:rPr>
          <w:b/>
          <w:sz w:val="36"/>
          <w:szCs w:val="36"/>
          <w:u w:val="single"/>
          <w:vertAlign w:val="superscript"/>
        </w:rPr>
        <w:t>th</w:t>
      </w:r>
      <w:r w:rsidR="00865602">
        <w:rPr>
          <w:b/>
          <w:sz w:val="36"/>
          <w:szCs w:val="36"/>
          <w:u w:val="single"/>
        </w:rPr>
        <w:t xml:space="preserve"> Form</w:t>
      </w:r>
      <w:r w:rsidR="0001247E">
        <w:rPr>
          <w:b/>
          <w:sz w:val="36"/>
          <w:szCs w:val="36"/>
          <w:u w:val="single"/>
        </w:rPr>
        <w:t xml:space="preserve"> One</w:t>
      </w:r>
      <w:r w:rsidR="001D2CCA" w:rsidRPr="0049087D">
        <w:rPr>
          <w:b/>
          <w:sz w:val="36"/>
          <w:szCs w:val="36"/>
          <w:u w:val="single"/>
        </w:rPr>
        <w:t xml:space="preserve"> </w:t>
      </w:r>
      <w:r w:rsidR="00865602">
        <w:rPr>
          <w:b/>
          <w:sz w:val="36"/>
          <w:szCs w:val="36"/>
          <w:u w:val="single"/>
        </w:rPr>
        <w:t>–</w:t>
      </w:r>
      <w:r w:rsidR="00D50311">
        <w:rPr>
          <w:b/>
          <w:sz w:val="36"/>
          <w:szCs w:val="36"/>
          <w:u w:val="single"/>
        </w:rPr>
        <w:t xml:space="preserve"> </w:t>
      </w:r>
      <w:r w:rsidR="00865602">
        <w:rPr>
          <w:b/>
          <w:sz w:val="36"/>
          <w:szCs w:val="36"/>
          <w:u w:val="single"/>
        </w:rPr>
        <w:t>Weekly Planner</w:t>
      </w:r>
      <w:r>
        <w:rPr>
          <w:b/>
          <w:sz w:val="36"/>
          <w:szCs w:val="36"/>
          <w:u w:val="single"/>
        </w:rPr>
        <w:t xml:space="preserve"> </w:t>
      </w:r>
      <w:r w:rsidR="009D06C4">
        <w:rPr>
          <w:b/>
          <w:sz w:val="36"/>
          <w:szCs w:val="36"/>
          <w:u w:val="single"/>
        </w:rPr>
        <w:t xml:space="preserve"> Wednesday</w:t>
      </w:r>
      <w:r w:rsidR="00AD27B1">
        <w:rPr>
          <w:b/>
          <w:sz w:val="36"/>
          <w:szCs w:val="36"/>
          <w:u w:val="single"/>
        </w:rPr>
        <w:t xml:space="preserve">, </w:t>
      </w:r>
      <w:r w:rsidR="001F7862">
        <w:rPr>
          <w:b/>
          <w:sz w:val="36"/>
          <w:szCs w:val="36"/>
          <w:u w:val="single"/>
        </w:rPr>
        <w:t>Thursday</w:t>
      </w:r>
      <w:r w:rsidR="00AD27B1">
        <w:rPr>
          <w:b/>
          <w:sz w:val="36"/>
          <w:szCs w:val="36"/>
          <w:u w:val="single"/>
        </w:rPr>
        <w:t xml:space="preserve"> and Friday</w:t>
      </w:r>
    </w:p>
    <w:p w:rsidR="00C22A18" w:rsidRPr="00B42F5F" w:rsidRDefault="0001247E">
      <w:pPr>
        <w:rPr>
          <w:b/>
          <w:sz w:val="28"/>
          <w:szCs w:val="28"/>
          <w:u w:val="single"/>
        </w:rPr>
      </w:pPr>
      <w:r>
        <w:rPr>
          <w:b/>
          <w:sz w:val="28"/>
          <w:szCs w:val="28"/>
          <w:u w:val="single"/>
        </w:rPr>
        <w:t>Week</w:t>
      </w:r>
      <w:r w:rsidR="00B6215B">
        <w:rPr>
          <w:b/>
          <w:sz w:val="28"/>
          <w:szCs w:val="28"/>
          <w:u w:val="single"/>
        </w:rPr>
        <w:t xml:space="preserve"> </w:t>
      </w:r>
      <w:r w:rsidR="006C5A2B">
        <w:rPr>
          <w:b/>
          <w:sz w:val="28"/>
          <w:szCs w:val="28"/>
          <w:u w:val="single"/>
        </w:rPr>
        <w:t>Beginning</w:t>
      </w:r>
      <w:r w:rsidR="00E921D1" w:rsidRPr="00B42F5F">
        <w:rPr>
          <w:b/>
          <w:sz w:val="28"/>
          <w:szCs w:val="28"/>
          <w:u w:val="single"/>
        </w:rPr>
        <w:t xml:space="preserve"> </w:t>
      </w:r>
      <w:r w:rsidR="006C0E96">
        <w:rPr>
          <w:b/>
          <w:sz w:val="28"/>
          <w:szCs w:val="28"/>
          <w:u w:val="single"/>
        </w:rPr>
        <w:t>8</w:t>
      </w:r>
      <w:r w:rsidR="006C0E96" w:rsidRPr="006C0E96">
        <w:rPr>
          <w:b/>
          <w:sz w:val="28"/>
          <w:szCs w:val="28"/>
          <w:u w:val="single"/>
          <w:vertAlign w:val="superscript"/>
        </w:rPr>
        <w:t>th</w:t>
      </w:r>
      <w:r w:rsidR="006C0E96">
        <w:rPr>
          <w:b/>
          <w:sz w:val="28"/>
          <w:szCs w:val="28"/>
          <w:u w:val="single"/>
        </w:rPr>
        <w:t xml:space="preserve"> March &amp; 15</w:t>
      </w:r>
      <w:r w:rsidR="006C0E96" w:rsidRPr="006C0E96">
        <w:rPr>
          <w:b/>
          <w:sz w:val="28"/>
          <w:szCs w:val="28"/>
          <w:u w:val="single"/>
          <w:vertAlign w:val="superscript"/>
        </w:rPr>
        <w:t>th</w:t>
      </w:r>
      <w:r w:rsidR="006C0E96">
        <w:rPr>
          <w:b/>
          <w:sz w:val="28"/>
          <w:szCs w:val="28"/>
          <w:u w:val="single"/>
        </w:rPr>
        <w:t xml:space="preserve"> </w:t>
      </w:r>
      <w:r w:rsidR="002234B5">
        <w:rPr>
          <w:b/>
          <w:sz w:val="28"/>
          <w:szCs w:val="28"/>
          <w:u w:val="single"/>
        </w:rPr>
        <w:t>March 2021</w:t>
      </w:r>
      <w:r w:rsidR="00C22A18">
        <w:rPr>
          <w:b/>
          <w:sz w:val="28"/>
          <w:szCs w:val="28"/>
          <w:u w:val="single"/>
        </w:rPr>
        <w:t xml:space="preserve">   </w:t>
      </w: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1413"/>
        <w:gridCol w:w="8055"/>
        <w:gridCol w:w="4702"/>
      </w:tblGrid>
      <w:tr w:rsidR="00C22A18" w:rsidRPr="00B42F5F" w:rsidTr="009D06C4">
        <w:tc>
          <w:tcPr>
            <w:tcW w:w="1413" w:type="dxa"/>
          </w:tcPr>
          <w:p w:rsidR="00E921D1" w:rsidRPr="00B42F5F" w:rsidRDefault="004618D9" w:rsidP="007E18C7">
            <w:pPr>
              <w:rPr>
                <w:b/>
                <w:sz w:val="28"/>
                <w:szCs w:val="28"/>
              </w:rPr>
            </w:pPr>
            <w:r>
              <w:rPr>
                <w:b/>
                <w:sz w:val="28"/>
                <w:szCs w:val="28"/>
              </w:rPr>
              <w:t>Subject</w:t>
            </w:r>
          </w:p>
        </w:tc>
        <w:tc>
          <w:tcPr>
            <w:tcW w:w="8055" w:type="dxa"/>
          </w:tcPr>
          <w:p w:rsidR="00E921D1" w:rsidRPr="00B42F5F" w:rsidRDefault="00B42F5F" w:rsidP="007E18C7">
            <w:pPr>
              <w:rPr>
                <w:b/>
                <w:sz w:val="28"/>
                <w:szCs w:val="28"/>
              </w:rPr>
            </w:pPr>
            <w:r w:rsidRPr="00B42F5F">
              <w:rPr>
                <w:b/>
                <w:sz w:val="28"/>
                <w:szCs w:val="28"/>
              </w:rPr>
              <w:t xml:space="preserve">Activity </w:t>
            </w:r>
          </w:p>
        </w:tc>
        <w:tc>
          <w:tcPr>
            <w:tcW w:w="4702" w:type="dxa"/>
          </w:tcPr>
          <w:p w:rsidR="00E921D1" w:rsidRPr="00B42F5F" w:rsidRDefault="00B42F5F" w:rsidP="007E18C7">
            <w:pPr>
              <w:rPr>
                <w:b/>
                <w:sz w:val="28"/>
                <w:szCs w:val="28"/>
              </w:rPr>
            </w:pPr>
            <w:r w:rsidRPr="00B42F5F">
              <w:rPr>
                <w:b/>
                <w:sz w:val="28"/>
                <w:szCs w:val="28"/>
              </w:rPr>
              <w:t xml:space="preserve">Links </w:t>
            </w:r>
            <w:r w:rsidR="00017010">
              <w:rPr>
                <w:b/>
                <w:sz w:val="28"/>
                <w:szCs w:val="28"/>
              </w:rPr>
              <w:t>and resources</w:t>
            </w:r>
          </w:p>
        </w:tc>
      </w:tr>
      <w:tr w:rsidR="007D4B3E" w:rsidTr="009D06C4">
        <w:tc>
          <w:tcPr>
            <w:tcW w:w="1413" w:type="dxa"/>
            <w:shd w:val="clear" w:color="auto" w:fill="FFFF00"/>
          </w:tcPr>
          <w:p w:rsidR="007D4B3E" w:rsidRDefault="00A83430" w:rsidP="007E18C7">
            <w:pPr>
              <w:rPr>
                <w:sz w:val="24"/>
                <w:szCs w:val="24"/>
              </w:rPr>
            </w:pPr>
            <w:r>
              <w:rPr>
                <w:sz w:val="24"/>
                <w:szCs w:val="24"/>
              </w:rPr>
              <w:t xml:space="preserve">Wednesday am </w:t>
            </w:r>
            <w:r w:rsidR="006722A6">
              <w:rPr>
                <w:sz w:val="24"/>
                <w:szCs w:val="24"/>
              </w:rPr>
              <w:t xml:space="preserve"> </w:t>
            </w:r>
          </w:p>
        </w:tc>
        <w:tc>
          <w:tcPr>
            <w:tcW w:w="8055" w:type="dxa"/>
          </w:tcPr>
          <w:p w:rsidR="00027CEF" w:rsidRPr="006E7B03" w:rsidRDefault="00027CEF" w:rsidP="007E18C7">
            <w:pPr>
              <w:rPr>
                <w:b/>
                <w:u w:val="single"/>
              </w:rPr>
            </w:pPr>
            <w:r w:rsidRPr="006E7B03">
              <w:rPr>
                <w:b/>
                <w:u w:val="single"/>
              </w:rPr>
              <w:t>SENSORY GROUP</w:t>
            </w:r>
          </w:p>
          <w:p w:rsidR="00027CEF" w:rsidRPr="006E7B03" w:rsidRDefault="00027CEF" w:rsidP="007E18C7">
            <w:pPr>
              <w:rPr>
                <w:b/>
                <w:u w:val="single"/>
              </w:rPr>
            </w:pPr>
            <w:r w:rsidRPr="006E7B03">
              <w:rPr>
                <w:b/>
                <w:u w:val="single"/>
              </w:rPr>
              <w:t>(please see</w:t>
            </w:r>
            <w:r w:rsidR="006F27F9">
              <w:rPr>
                <w:b/>
                <w:u w:val="single"/>
              </w:rPr>
              <w:t xml:space="preserve"> remote</w:t>
            </w:r>
            <w:r w:rsidRPr="006E7B03">
              <w:rPr>
                <w:b/>
                <w:u w:val="single"/>
              </w:rPr>
              <w:t xml:space="preserve"> learning 2021 – 6</w:t>
            </w:r>
            <w:r w:rsidRPr="006E7B03">
              <w:rPr>
                <w:b/>
                <w:u w:val="single"/>
                <w:vertAlign w:val="superscript"/>
              </w:rPr>
              <w:t>th</w:t>
            </w:r>
            <w:r w:rsidRPr="006E7B03">
              <w:rPr>
                <w:b/>
                <w:u w:val="single"/>
              </w:rPr>
              <w:t xml:space="preserve"> form 2 planner for ‘Outdoor Education’ group)</w:t>
            </w:r>
          </w:p>
          <w:p w:rsidR="00027CEF" w:rsidRDefault="00027CEF" w:rsidP="007E18C7">
            <w:pPr>
              <w:rPr>
                <w:u w:val="single"/>
              </w:rPr>
            </w:pPr>
          </w:p>
          <w:p w:rsidR="00A83430" w:rsidRDefault="008A1A98" w:rsidP="007E18C7">
            <w:pPr>
              <w:rPr>
                <w:u w:val="single"/>
              </w:rPr>
            </w:pPr>
            <w:r>
              <w:rPr>
                <w:u w:val="single"/>
              </w:rPr>
              <w:t>10</w:t>
            </w:r>
            <w:r w:rsidRPr="008A1A98">
              <w:rPr>
                <w:u w:val="single"/>
                <w:vertAlign w:val="superscript"/>
              </w:rPr>
              <w:t>th</w:t>
            </w:r>
            <w:r>
              <w:rPr>
                <w:u w:val="single"/>
              </w:rPr>
              <w:t xml:space="preserve"> March</w:t>
            </w:r>
            <w:r w:rsidR="001F7862">
              <w:rPr>
                <w:u w:val="single"/>
              </w:rPr>
              <w:t xml:space="preserve"> </w:t>
            </w:r>
            <w:r w:rsidR="00ED2033">
              <w:rPr>
                <w:u w:val="single"/>
              </w:rPr>
              <w:t xml:space="preserve"> </w:t>
            </w:r>
            <w:r w:rsidR="00ED2033" w:rsidRPr="00ED2033">
              <w:rPr>
                <w:u w:val="single"/>
              </w:rPr>
              <w:t>Sensory Story and Sensory Art</w:t>
            </w:r>
            <w:r w:rsidR="00ED2033">
              <w:rPr>
                <w:u w:val="single"/>
              </w:rPr>
              <w:t xml:space="preserve"> </w:t>
            </w:r>
          </w:p>
          <w:p w:rsidR="003718AF" w:rsidRDefault="003718AF" w:rsidP="00ED2033">
            <w:pPr>
              <w:rPr>
                <w:u w:val="single"/>
              </w:rPr>
            </w:pPr>
          </w:p>
          <w:p w:rsidR="00ED2033" w:rsidRPr="00B173AE" w:rsidRDefault="00ED2033" w:rsidP="00ED2033">
            <w:pPr>
              <w:rPr>
                <w:b/>
                <w:sz w:val="16"/>
                <w:szCs w:val="16"/>
              </w:rPr>
            </w:pPr>
            <w:r>
              <w:rPr>
                <w:u w:val="single"/>
              </w:rPr>
              <w:t xml:space="preserve">Theme – </w:t>
            </w:r>
            <w:r w:rsidR="008A1A98">
              <w:rPr>
                <w:u w:val="single"/>
              </w:rPr>
              <w:t>March 8</w:t>
            </w:r>
            <w:r w:rsidR="008A1A98" w:rsidRPr="008A1A98">
              <w:rPr>
                <w:u w:val="single"/>
                <w:vertAlign w:val="superscript"/>
              </w:rPr>
              <w:t>th</w:t>
            </w:r>
            <w:r w:rsidR="008A1A98">
              <w:rPr>
                <w:u w:val="single"/>
              </w:rPr>
              <w:t xml:space="preserve"> International Women’s Day  ‘Choose to challenge’</w:t>
            </w:r>
          </w:p>
          <w:p w:rsidR="00ED2033" w:rsidRDefault="00ED2033" w:rsidP="007E18C7">
            <w:pPr>
              <w:rPr>
                <w:u w:val="single"/>
              </w:rPr>
            </w:pPr>
          </w:p>
          <w:p w:rsidR="00ED2033" w:rsidRDefault="00ED2033" w:rsidP="007E18C7">
            <w:r>
              <w:t>Follow the link to the story ‘</w:t>
            </w:r>
            <w:r w:rsidR="00F555C4">
              <w:t>Amazing Grace</w:t>
            </w:r>
            <w:r w:rsidR="008855B8">
              <w:t>’</w:t>
            </w:r>
            <w:r w:rsidR="003A1CFE">
              <w:t>.</w:t>
            </w:r>
          </w:p>
          <w:p w:rsidR="00ED2033" w:rsidRDefault="00ED2033" w:rsidP="007E18C7">
            <w:r>
              <w:t>Listen to the story. As you listen find all the matching</w:t>
            </w:r>
            <w:r w:rsidR="00D748BE">
              <w:t xml:space="preserve"> symbols on the sheet to the key</w:t>
            </w:r>
            <w:r>
              <w:t xml:space="preserve"> words in the story. </w:t>
            </w:r>
            <w:r w:rsidR="00D748BE">
              <w:t xml:space="preserve">Sign the words if you know the signs or cut them out </w:t>
            </w:r>
            <w:r w:rsidR="009660E1">
              <w:t>and</w:t>
            </w:r>
            <w:r w:rsidR="00D748BE">
              <w:t xml:space="preserve"> stick them down in the order of the story.</w:t>
            </w:r>
          </w:p>
          <w:p w:rsidR="00D748BE" w:rsidRDefault="00D748BE" w:rsidP="007E18C7"/>
          <w:p w:rsidR="008855B8" w:rsidRDefault="00D748BE" w:rsidP="007E18C7">
            <w:r>
              <w:t>Once you have listened to the story and completed al</w:t>
            </w:r>
            <w:r w:rsidR="009660E1">
              <w:t>l</w:t>
            </w:r>
            <w:r w:rsidR="000360F5">
              <w:t xml:space="preserve"> the symbols</w:t>
            </w:r>
            <w:r w:rsidR="005249C4">
              <w:t xml:space="preserve"> y</w:t>
            </w:r>
            <w:r>
              <w:t xml:space="preserve">ou will </w:t>
            </w:r>
            <w:r w:rsidR="001547FF">
              <w:t xml:space="preserve">then </w:t>
            </w:r>
            <w:r>
              <w:t>need to sta</w:t>
            </w:r>
            <w:r w:rsidR="000360F5">
              <w:t xml:space="preserve">rt your art activity. </w:t>
            </w:r>
            <w:r w:rsidR="00B94277">
              <w:t xml:space="preserve">You will need some old magazines. You are going to make a collage to celebrate women’s day. Find lots of pictures of women in the magazines. </w:t>
            </w:r>
          </w:p>
          <w:p w:rsidR="00B94277" w:rsidRDefault="00B94277" w:rsidP="007E18C7">
            <w:r>
              <w:rPr>
                <w:noProof/>
                <w:lang w:eastAsia="en-GB"/>
              </w:rPr>
              <w:drawing>
                <wp:inline distT="0" distB="0" distL="0" distR="0" wp14:anchorId="14ACF7F8" wp14:editId="4AB19D4A">
                  <wp:extent cx="1216698" cy="1962150"/>
                  <wp:effectExtent l="0" t="0" r="2540" b="0"/>
                  <wp:docPr id="4" name="Picture 4" descr="Pin on Silhouette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Silhouette coll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528" cy="1966714"/>
                          </a:xfrm>
                          <a:prstGeom prst="rect">
                            <a:avLst/>
                          </a:prstGeom>
                          <a:noFill/>
                          <a:ln>
                            <a:noFill/>
                          </a:ln>
                        </pic:spPr>
                      </pic:pic>
                    </a:graphicData>
                  </a:graphic>
                </wp:inline>
              </w:drawing>
            </w:r>
            <w:r w:rsidR="00B34D41">
              <w:t xml:space="preserve">        </w:t>
            </w:r>
            <w:r w:rsidR="00B34D41">
              <w:rPr>
                <w:noProof/>
                <w:lang w:eastAsia="en-GB"/>
              </w:rPr>
              <w:drawing>
                <wp:inline distT="0" distB="0" distL="0" distR="0" wp14:anchorId="1AEC0291" wp14:editId="6B2B309E">
                  <wp:extent cx="1809750" cy="1828800"/>
                  <wp:effectExtent l="0" t="0" r="0" b="0"/>
                  <wp:docPr id="3" name="Picture 3" descr="https://i.pinimg.com/564x/e7/5a/1a/e75a1a6aac612a0a587109bca95ff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e7/5a/1a/e75a1a6aac612a0a587109bca95ff6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828800"/>
                          </a:xfrm>
                          <a:prstGeom prst="rect">
                            <a:avLst/>
                          </a:prstGeom>
                          <a:noFill/>
                          <a:ln>
                            <a:noFill/>
                          </a:ln>
                        </pic:spPr>
                      </pic:pic>
                    </a:graphicData>
                  </a:graphic>
                </wp:inline>
              </w:drawing>
            </w:r>
          </w:p>
          <w:p w:rsidR="00C75B21" w:rsidRDefault="00C75B21" w:rsidP="007E18C7">
            <w:r>
              <w:t xml:space="preserve">Cut out the pictures. You are then going to draw a silhouette /outline </w:t>
            </w:r>
            <w:r w:rsidR="00021CDF">
              <w:t xml:space="preserve">of a head and </w:t>
            </w:r>
            <w:r w:rsidR="00021CDF">
              <w:lastRenderedPageBreak/>
              <w:t xml:space="preserve">stick </w:t>
            </w:r>
            <w:r>
              <w:t xml:space="preserve">the pictures of the women over the outline.  If you haven’t got any magazines, you can google images of famous inspiring women (for example Amelia Earhart) and print them out instead.  </w:t>
            </w:r>
          </w:p>
          <w:p w:rsidR="00C75B21" w:rsidRDefault="00C75B21" w:rsidP="007E18C7"/>
          <w:p w:rsidR="00077144" w:rsidRPr="00911ED4" w:rsidRDefault="00077144" w:rsidP="00077144">
            <w:r>
              <w:t>Please take pictures of you completing the work and send them to Beth.</w:t>
            </w:r>
          </w:p>
          <w:p w:rsidR="00D748BE" w:rsidRDefault="00D748BE" w:rsidP="007E18C7">
            <w:pPr>
              <w:rPr>
                <w:rFonts w:cs="Arial"/>
                <w:color w:val="202124"/>
                <w:shd w:val="clear" w:color="auto" w:fill="FFFFFF"/>
              </w:rPr>
            </w:pPr>
          </w:p>
          <w:p w:rsidR="000360F5" w:rsidRDefault="000360F5" w:rsidP="007E18C7">
            <w:pPr>
              <w:rPr>
                <w:rFonts w:cs="Arial"/>
                <w:color w:val="202124"/>
                <w:shd w:val="clear" w:color="auto" w:fill="FFFFFF"/>
              </w:rPr>
            </w:pPr>
          </w:p>
          <w:p w:rsidR="00ED2033" w:rsidRDefault="00ED2033" w:rsidP="007E18C7">
            <w:pPr>
              <w:rPr>
                <w:u w:val="single"/>
              </w:rPr>
            </w:pPr>
            <w:r>
              <w:rPr>
                <w:u w:val="single"/>
              </w:rPr>
              <w:t xml:space="preserve"> </w:t>
            </w:r>
            <w:r w:rsidR="00021CDF">
              <w:rPr>
                <w:u w:val="single"/>
              </w:rPr>
              <w:t>17</w:t>
            </w:r>
            <w:r w:rsidR="00021CDF" w:rsidRPr="00021CDF">
              <w:rPr>
                <w:u w:val="single"/>
                <w:vertAlign w:val="superscript"/>
              </w:rPr>
              <w:t>th</w:t>
            </w:r>
            <w:r w:rsidR="00021CDF">
              <w:rPr>
                <w:u w:val="single"/>
              </w:rPr>
              <w:t xml:space="preserve"> </w:t>
            </w:r>
            <w:r w:rsidR="00631588">
              <w:rPr>
                <w:u w:val="single"/>
              </w:rPr>
              <w:t>March</w:t>
            </w:r>
            <w:r w:rsidR="00151C20">
              <w:rPr>
                <w:u w:val="single"/>
              </w:rPr>
              <w:t xml:space="preserve"> </w:t>
            </w:r>
            <w:r w:rsidR="00631588">
              <w:rPr>
                <w:u w:val="single"/>
              </w:rPr>
              <w:t xml:space="preserve"> </w:t>
            </w:r>
            <w:r>
              <w:rPr>
                <w:u w:val="single"/>
              </w:rPr>
              <w:t>Sensory Story and Sensory Art</w:t>
            </w:r>
          </w:p>
          <w:p w:rsidR="00B422F6" w:rsidRDefault="00B422F6" w:rsidP="00B422F6">
            <w:pPr>
              <w:rPr>
                <w:b/>
                <w:color w:val="FF0000"/>
                <w:sz w:val="16"/>
                <w:szCs w:val="16"/>
              </w:rPr>
            </w:pPr>
          </w:p>
          <w:p w:rsidR="00ED2033" w:rsidRDefault="00ED2033" w:rsidP="00ED2033">
            <w:pPr>
              <w:rPr>
                <w:u w:val="single"/>
              </w:rPr>
            </w:pPr>
            <w:r>
              <w:rPr>
                <w:u w:val="single"/>
              </w:rPr>
              <w:t xml:space="preserve">Theme –  </w:t>
            </w:r>
            <w:r w:rsidR="00021CDF">
              <w:rPr>
                <w:u w:val="single"/>
              </w:rPr>
              <w:t xml:space="preserve">St Patricks Day </w:t>
            </w:r>
            <w:r w:rsidR="002630EC">
              <w:rPr>
                <w:u w:val="single"/>
              </w:rPr>
              <w:t xml:space="preserve"> </w:t>
            </w:r>
          </w:p>
          <w:p w:rsidR="002630EC" w:rsidRDefault="00F536D5" w:rsidP="00F536D5">
            <w:r>
              <w:t>Follow the link to the story</w:t>
            </w:r>
            <w:r w:rsidR="00021CDF">
              <w:t xml:space="preserve"> explanation of</w:t>
            </w:r>
            <w:r w:rsidR="002630EC">
              <w:t xml:space="preserve"> ‘</w:t>
            </w:r>
            <w:r w:rsidR="00021CDF">
              <w:t>St Patricks Day</w:t>
            </w:r>
            <w:r w:rsidR="00B422F6">
              <w:t>’</w:t>
            </w:r>
            <w:r w:rsidR="002630EC">
              <w:t xml:space="preserve"> </w:t>
            </w:r>
          </w:p>
          <w:p w:rsidR="002630EC" w:rsidRDefault="002630EC" w:rsidP="00F536D5"/>
          <w:p w:rsidR="00F536D5" w:rsidRDefault="002630EC" w:rsidP="00F536D5">
            <w:r>
              <w:t>L</w:t>
            </w:r>
            <w:r w:rsidR="00F536D5">
              <w:t>isten to the story. As you listen find all the matching symbols on the sheet to the key words in the story. Sign the words if you know the signs or cut them out and stick them down in the order of the story</w:t>
            </w:r>
            <w:r w:rsidR="009337B8">
              <w:t>.</w:t>
            </w:r>
          </w:p>
          <w:p w:rsidR="00B422F6" w:rsidRDefault="00B422F6" w:rsidP="00F536D5"/>
          <w:p w:rsidR="00B422F6" w:rsidRPr="00B422F6" w:rsidRDefault="00B422F6" w:rsidP="00B422F6">
            <w:pPr>
              <w:rPr>
                <w:b/>
              </w:rPr>
            </w:pPr>
          </w:p>
          <w:p w:rsidR="00F536D5" w:rsidRDefault="00F536D5" w:rsidP="00ED2033">
            <w:pPr>
              <w:rPr>
                <w:u w:val="single"/>
              </w:rPr>
            </w:pPr>
          </w:p>
          <w:p w:rsidR="002337F4" w:rsidRDefault="001547FF" w:rsidP="00446EC4">
            <w:r>
              <w:t>Once you have listened to the story and completed all the symbols, you will then need to start your art activity</w:t>
            </w:r>
            <w:r w:rsidR="006E7B03">
              <w:t xml:space="preserve">. </w:t>
            </w:r>
            <w:r w:rsidR="00446EC4">
              <w:t xml:space="preserve">Follow the </w:t>
            </w:r>
            <w:r w:rsidR="00151C20">
              <w:t>l</w:t>
            </w:r>
            <w:r w:rsidR="00446EC4">
              <w:t>ink to make your own pot of gold at the end of your rainbow – rainbow twirler.</w:t>
            </w:r>
          </w:p>
          <w:p w:rsidR="00446EC4" w:rsidRPr="006E7B03" w:rsidRDefault="00446EC4" w:rsidP="00446EC4">
            <w:pPr>
              <w:rPr>
                <w:rFonts w:cs="Arial"/>
                <w:color w:val="202124"/>
                <w:shd w:val="clear" w:color="auto" w:fill="FFFFFF"/>
              </w:rPr>
            </w:pPr>
            <w:r>
              <w:rPr>
                <w:rFonts w:cs="Arial"/>
                <w:color w:val="202124"/>
                <w:shd w:val="clear" w:color="auto" w:fill="FFFFFF"/>
              </w:rPr>
              <w:t>The second activity you can do is</w:t>
            </w:r>
            <w:r w:rsidR="00164F23">
              <w:rPr>
                <w:rFonts w:cs="Arial"/>
                <w:color w:val="202124"/>
                <w:shd w:val="clear" w:color="auto" w:fill="FFFFFF"/>
              </w:rPr>
              <w:t xml:space="preserve"> to </w:t>
            </w:r>
            <w:r>
              <w:rPr>
                <w:rFonts w:cs="Arial"/>
                <w:color w:val="202124"/>
                <w:shd w:val="clear" w:color="auto" w:fill="FFFFFF"/>
              </w:rPr>
              <w:t xml:space="preserve">make a sensory soup. Follow the link to see how to make it. If you haven’t got access to the equipment, you can make a simpler version but using water and real coins. You can scoop the </w:t>
            </w:r>
            <w:r w:rsidR="00276BA2">
              <w:rPr>
                <w:rFonts w:cs="Arial"/>
                <w:color w:val="202124"/>
                <w:shd w:val="clear" w:color="auto" w:fill="FFFFFF"/>
              </w:rPr>
              <w:t xml:space="preserve">coins </w:t>
            </w:r>
            <w:r>
              <w:rPr>
                <w:rFonts w:cs="Arial"/>
                <w:color w:val="202124"/>
                <w:shd w:val="clear" w:color="auto" w:fill="FFFFFF"/>
              </w:rPr>
              <w:t>out into bowl</w:t>
            </w:r>
            <w:r w:rsidR="00276BA2">
              <w:rPr>
                <w:rFonts w:cs="Arial"/>
                <w:color w:val="202124"/>
                <w:shd w:val="clear" w:color="auto" w:fill="FFFFFF"/>
              </w:rPr>
              <w:t>s</w:t>
            </w:r>
            <w:r>
              <w:rPr>
                <w:rFonts w:cs="Arial"/>
                <w:color w:val="202124"/>
                <w:shd w:val="clear" w:color="auto" w:fill="FFFFFF"/>
              </w:rPr>
              <w:t xml:space="preserve"> using spoons or ladles. </w:t>
            </w:r>
          </w:p>
          <w:p w:rsidR="00077144" w:rsidRPr="00911ED4" w:rsidRDefault="00077144" w:rsidP="00077144">
            <w:r w:rsidRPr="006E7B03">
              <w:t>Please take pictures</w:t>
            </w:r>
            <w:r>
              <w:t xml:space="preserve"> of you completing the work and send them to Beth.</w:t>
            </w:r>
          </w:p>
          <w:p w:rsidR="001547FF" w:rsidRDefault="001547FF" w:rsidP="001547FF">
            <w:pPr>
              <w:rPr>
                <w:rFonts w:cs="Arial"/>
                <w:color w:val="202124"/>
                <w:shd w:val="clear" w:color="auto" w:fill="FFFFFF"/>
              </w:rPr>
            </w:pPr>
          </w:p>
          <w:p w:rsidR="001547FF" w:rsidRDefault="001547FF" w:rsidP="001547FF">
            <w:pPr>
              <w:rPr>
                <w:rFonts w:cs="Arial"/>
                <w:color w:val="202124"/>
                <w:shd w:val="clear" w:color="auto" w:fill="FFFFFF"/>
              </w:rPr>
            </w:pPr>
            <w:r>
              <w:rPr>
                <w:rFonts w:cs="Arial"/>
                <w:color w:val="202124"/>
                <w:shd w:val="clear" w:color="auto" w:fill="FFFFFF"/>
              </w:rPr>
              <w:t xml:space="preserve"> </w:t>
            </w:r>
          </w:p>
          <w:p w:rsidR="00C62F15" w:rsidRDefault="00C62F15" w:rsidP="001547FF">
            <w:pPr>
              <w:rPr>
                <w:rFonts w:cs="Arial"/>
                <w:color w:val="202124"/>
                <w:shd w:val="clear" w:color="auto" w:fill="FFFFFF"/>
              </w:rPr>
            </w:pPr>
          </w:p>
          <w:p w:rsidR="00C62F15" w:rsidRDefault="00C62F15" w:rsidP="001547FF">
            <w:pPr>
              <w:rPr>
                <w:rFonts w:cs="Arial"/>
                <w:color w:val="202124"/>
                <w:shd w:val="clear" w:color="auto" w:fill="FFFFFF"/>
              </w:rPr>
            </w:pPr>
          </w:p>
          <w:p w:rsidR="00C62F15" w:rsidRDefault="00C62F15" w:rsidP="001547FF">
            <w:pPr>
              <w:rPr>
                <w:rFonts w:cs="Arial"/>
                <w:color w:val="202124"/>
                <w:shd w:val="clear" w:color="auto" w:fill="FFFFFF"/>
              </w:rPr>
            </w:pPr>
          </w:p>
          <w:p w:rsidR="00C62F15" w:rsidRDefault="00C62F15" w:rsidP="001547FF">
            <w:pPr>
              <w:rPr>
                <w:rFonts w:cs="Arial"/>
                <w:color w:val="202124"/>
                <w:shd w:val="clear" w:color="auto" w:fill="FFFFFF"/>
              </w:rPr>
            </w:pPr>
          </w:p>
          <w:p w:rsidR="00C62F15" w:rsidRDefault="00C62F15" w:rsidP="001547FF">
            <w:pPr>
              <w:rPr>
                <w:rFonts w:cs="Arial"/>
                <w:color w:val="202124"/>
                <w:shd w:val="clear" w:color="auto" w:fill="FFFFFF"/>
              </w:rPr>
            </w:pPr>
          </w:p>
          <w:p w:rsidR="00C62F15" w:rsidRPr="00ED2033" w:rsidRDefault="00C62F15" w:rsidP="001547FF">
            <w:pPr>
              <w:rPr>
                <w:u w:val="single"/>
              </w:rPr>
            </w:pPr>
          </w:p>
        </w:tc>
        <w:tc>
          <w:tcPr>
            <w:tcW w:w="4702" w:type="dxa"/>
          </w:tcPr>
          <w:p w:rsidR="000360F5" w:rsidRDefault="000360F5" w:rsidP="007E18C7">
            <w:pPr>
              <w:rPr>
                <w:noProof/>
                <w:lang w:eastAsia="en-GB"/>
              </w:rPr>
            </w:pPr>
          </w:p>
          <w:p w:rsidR="000360F5" w:rsidRDefault="000360F5" w:rsidP="007E18C7">
            <w:pPr>
              <w:rPr>
                <w:noProof/>
                <w:lang w:eastAsia="en-GB"/>
              </w:rPr>
            </w:pPr>
          </w:p>
          <w:p w:rsidR="000360F5" w:rsidRDefault="000360F5" w:rsidP="007E18C7">
            <w:pPr>
              <w:rPr>
                <w:noProof/>
                <w:lang w:eastAsia="en-GB"/>
              </w:rPr>
            </w:pPr>
          </w:p>
          <w:p w:rsidR="00781C53" w:rsidRDefault="00781C53" w:rsidP="007E18C7">
            <w:pPr>
              <w:rPr>
                <w:noProof/>
                <w:lang w:eastAsia="en-GB"/>
              </w:rPr>
            </w:pPr>
          </w:p>
          <w:p w:rsidR="007D4B3E" w:rsidRDefault="00ED2033" w:rsidP="007E18C7">
            <w:pPr>
              <w:rPr>
                <w:noProof/>
                <w:lang w:eastAsia="en-GB"/>
              </w:rPr>
            </w:pPr>
            <w:r>
              <w:rPr>
                <w:noProof/>
                <w:lang w:eastAsia="en-GB"/>
              </w:rPr>
              <w:t>You tube link to ‘</w:t>
            </w:r>
            <w:r w:rsidR="008A1A98">
              <w:rPr>
                <w:noProof/>
                <w:lang w:eastAsia="en-GB"/>
              </w:rPr>
              <w:t>Amazing Grace</w:t>
            </w:r>
            <w:r w:rsidR="000360F5">
              <w:rPr>
                <w:noProof/>
                <w:lang w:eastAsia="en-GB"/>
              </w:rPr>
              <w:t>’</w:t>
            </w:r>
          </w:p>
          <w:p w:rsidR="00F555C4" w:rsidRDefault="00606D4C" w:rsidP="00F555C4">
            <w:hyperlink r:id="rId8" w:history="1">
              <w:r w:rsidR="00F555C4" w:rsidRPr="006B6AA8">
                <w:rPr>
                  <w:rStyle w:val="Hyperlink"/>
                </w:rPr>
                <w:t>https://www.youtube.com/watch?v=LmIfdJRsSGQ</w:t>
              </w:r>
            </w:hyperlink>
          </w:p>
          <w:p w:rsidR="00F555C4" w:rsidRDefault="00F555C4" w:rsidP="00F555C4"/>
          <w:p w:rsidR="00ED2033" w:rsidRDefault="00ED2033" w:rsidP="007E18C7">
            <w:pPr>
              <w:rPr>
                <w:noProof/>
                <w:lang w:eastAsia="en-GB"/>
              </w:rPr>
            </w:pPr>
          </w:p>
          <w:p w:rsidR="008855B8" w:rsidRPr="00216467" w:rsidRDefault="008855B8" w:rsidP="008855B8">
            <w:pPr>
              <w:rPr>
                <w:b/>
                <w:sz w:val="20"/>
                <w:szCs w:val="20"/>
              </w:rPr>
            </w:pPr>
          </w:p>
          <w:p w:rsidR="00D748BE" w:rsidRDefault="008A1A98" w:rsidP="007E18C7">
            <w:pPr>
              <w:rPr>
                <w:noProof/>
                <w:lang w:eastAsia="en-GB"/>
              </w:rPr>
            </w:pPr>
            <w:r>
              <w:rPr>
                <w:noProof/>
                <w:lang w:eastAsia="en-GB"/>
              </w:rPr>
              <w:t>‘Amazing Grace</w:t>
            </w:r>
            <w:r w:rsidR="000360F5">
              <w:rPr>
                <w:noProof/>
                <w:lang w:eastAsia="en-GB"/>
              </w:rPr>
              <w:t xml:space="preserve"> </w:t>
            </w:r>
            <w:r w:rsidR="008855B8">
              <w:rPr>
                <w:noProof/>
                <w:lang w:eastAsia="en-GB"/>
              </w:rPr>
              <w:t>‘</w:t>
            </w:r>
            <w:r w:rsidR="00347A3A">
              <w:rPr>
                <w:noProof/>
                <w:lang w:eastAsia="en-GB"/>
              </w:rPr>
              <w:t xml:space="preserve"> Symbols sheet </w:t>
            </w:r>
          </w:p>
          <w:p w:rsidR="00F555C4" w:rsidRDefault="00F555C4" w:rsidP="007E18C7">
            <w:pPr>
              <w:rPr>
                <w:noProof/>
                <w:lang w:eastAsia="en-GB"/>
              </w:rPr>
            </w:pPr>
          </w:p>
          <w:p w:rsidR="00F555C4" w:rsidRDefault="00F555C4" w:rsidP="007E18C7">
            <w:pPr>
              <w:rPr>
                <w:noProof/>
                <w:lang w:eastAsia="en-GB"/>
              </w:rPr>
            </w:pPr>
          </w:p>
          <w:p w:rsidR="00D748BE" w:rsidRDefault="00D748BE" w:rsidP="007E18C7">
            <w:pPr>
              <w:rPr>
                <w:noProof/>
                <w:lang w:eastAsia="en-GB"/>
              </w:rPr>
            </w:pPr>
          </w:p>
          <w:p w:rsidR="00D748BE" w:rsidRDefault="00D748BE" w:rsidP="007E18C7">
            <w:pPr>
              <w:rPr>
                <w:noProof/>
                <w:lang w:eastAsia="en-GB"/>
              </w:rPr>
            </w:pPr>
          </w:p>
          <w:p w:rsidR="00D748BE" w:rsidRDefault="00D748BE" w:rsidP="007E18C7">
            <w:pPr>
              <w:rPr>
                <w:noProof/>
                <w:lang w:eastAsia="en-GB"/>
              </w:rPr>
            </w:pPr>
          </w:p>
          <w:p w:rsidR="005F6D44" w:rsidRDefault="005F6D44" w:rsidP="007E18C7">
            <w:pPr>
              <w:rPr>
                <w:noProof/>
                <w:lang w:eastAsia="en-GB"/>
              </w:rPr>
            </w:pPr>
          </w:p>
          <w:p w:rsidR="007E5AAE" w:rsidRDefault="007E5AAE" w:rsidP="007E18C7">
            <w:pPr>
              <w:rPr>
                <w:noProof/>
                <w:lang w:eastAsia="en-GB"/>
              </w:rPr>
            </w:pPr>
          </w:p>
          <w:p w:rsidR="008855B8" w:rsidRPr="00216467" w:rsidRDefault="008855B8" w:rsidP="008855B8">
            <w:pPr>
              <w:jc w:val="center"/>
              <w:rPr>
                <w:b/>
                <w:sz w:val="18"/>
                <w:szCs w:val="18"/>
                <w:u w:val="single"/>
              </w:rPr>
            </w:pPr>
          </w:p>
          <w:p w:rsidR="007E5AAE" w:rsidRDefault="007E5AAE" w:rsidP="007E18C7">
            <w:pPr>
              <w:rPr>
                <w:noProof/>
                <w:lang w:eastAsia="en-GB"/>
              </w:rPr>
            </w:pPr>
          </w:p>
          <w:p w:rsidR="00F536D5" w:rsidRDefault="00F536D5" w:rsidP="007E18C7">
            <w:pPr>
              <w:rPr>
                <w:noProof/>
                <w:lang w:eastAsia="en-GB"/>
              </w:rPr>
            </w:pPr>
          </w:p>
          <w:p w:rsidR="00F536D5" w:rsidRDefault="00F536D5" w:rsidP="007E18C7">
            <w:pPr>
              <w:rPr>
                <w:noProof/>
                <w:lang w:eastAsia="en-GB"/>
              </w:rPr>
            </w:pPr>
          </w:p>
          <w:p w:rsidR="006E7B03" w:rsidRDefault="006E7B03" w:rsidP="007E18C7">
            <w:pPr>
              <w:rPr>
                <w:noProof/>
                <w:lang w:eastAsia="en-GB"/>
              </w:rPr>
            </w:pPr>
          </w:p>
          <w:p w:rsidR="00B422F6" w:rsidRDefault="00B422F6" w:rsidP="007E18C7">
            <w:pPr>
              <w:rPr>
                <w:noProof/>
                <w:lang w:eastAsia="en-GB"/>
              </w:rPr>
            </w:pPr>
          </w:p>
          <w:p w:rsidR="00B422F6" w:rsidRDefault="00B422F6" w:rsidP="007E18C7">
            <w:pPr>
              <w:rPr>
                <w:noProof/>
                <w:lang w:eastAsia="en-GB"/>
              </w:rPr>
            </w:pPr>
          </w:p>
          <w:p w:rsidR="000360F5" w:rsidRDefault="000360F5" w:rsidP="007E18C7">
            <w:pPr>
              <w:rPr>
                <w:noProof/>
                <w:lang w:eastAsia="en-GB"/>
              </w:rPr>
            </w:pPr>
          </w:p>
          <w:p w:rsidR="001C1DED" w:rsidRDefault="001C1DED" w:rsidP="007E18C7">
            <w:pPr>
              <w:rPr>
                <w:noProof/>
                <w:lang w:eastAsia="en-GB"/>
              </w:rPr>
            </w:pPr>
          </w:p>
          <w:p w:rsidR="001C1DED" w:rsidRDefault="001C1DED" w:rsidP="007E18C7">
            <w:pPr>
              <w:rPr>
                <w:noProof/>
                <w:lang w:eastAsia="en-GB"/>
              </w:rPr>
            </w:pPr>
          </w:p>
          <w:p w:rsidR="006E7B03" w:rsidRDefault="006E7B03" w:rsidP="007E18C7">
            <w:pPr>
              <w:rPr>
                <w:noProof/>
                <w:lang w:eastAsia="en-GB"/>
              </w:rPr>
            </w:pPr>
          </w:p>
          <w:p w:rsidR="00021CDF" w:rsidRDefault="00021CDF" w:rsidP="007E18C7">
            <w:pPr>
              <w:rPr>
                <w:noProof/>
                <w:lang w:eastAsia="en-GB"/>
              </w:rPr>
            </w:pPr>
          </w:p>
          <w:p w:rsidR="00021CDF" w:rsidRDefault="00021CDF" w:rsidP="007E18C7">
            <w:pPr>
              <w:rPr>
                <w:noProof/>
                <w:lang w:eastAsia="en-GB"/>
              </w:rPr>
            </w:pPr>
          </w:p>
          <w:p w:rsidR="00021CDF" w:rsidRDefault="00021CDF" w:rsidP="007E18C7">
            <w:pPr>
              <w:rPr>
                <w:noProof/>
                <w:lang w:eastAsia="en-GB"/>
              </w:rPr>
            </w:pPr>
          </w:p>
          <w:p w:rsidR="00021CDF" w:rsidRDefault="00021CDF" w:rsidP="007E18C7">
            <w:pPr>
              <w:rPr>
                <w:noProof/>
                <w:lang w:eastAsia="en-GB"/>
              </w:rPr>
            </w:pPr>
          </w:p>
          <w:p w:rsidR="00021CDF" w:rsidRDefault="00021CDF" w:rsidP="007E18C7">
            <w:pPr>
              <w:rPr>
                <w:noProof/>
                <w:lang w:eastAsia="en-GB"/>
              </w:rPr>
            </w:pPr>
          </w:p>
          <w:p w:rsidR="00021CDF" w:rsidRDefault="00021CDF" w:rsidP="007E18C7">
            <w:pPr>
              <w:rPr>
                <w:noProof/>
                <w:lang w:eastAsia="en-GB"/>
              </w:rPr>
            </w:pPr>
          </w:p>
          <w:p w:rsidR="00021CDF" w:rsidRDefault="00021CDF" w:rsidP="007E18C7">
            <w:pPr>
              <w:rPr>
                <w:noProof/>
                <w:lang w:eastAsia="en-GB"/>
              </w:rPr>
            </w:pPr>
          </w:p>
          <w:p w:rsidR="005E06A6" w:rsidRDefault="005E06A6" w:rsidP="007E18C7">
            <w:pPr>
              <w:rPr>
                <w:noProof/>
                <w:lang w:eastAsia="en-GB"/>
              </w:rPr>
            </w:pPr>
          </w:p>
          <w:p w:rsidR="006E7B03" w:rsidRDefault="006E7B03" w:rsidP="007E18C7">
            <w:pPr>
              <w:rPr>
                <w:noProof/>
                <w:lang w:eastAsia="en-GB"/>
              </w:rPr>
            </w:pPr>
            <w:r>
              <w:rPr>
                <w:noProof/>
                <w:lang w:eastAsia="en-GB"/>
              </w:rPr>
              <w:t xml:space="preserve">You tube link to ‘ </w:t>
            </w:r>
            <w:r w:rsidR="00021CDF">
              <w:rPr>
                <w:noProof/>
                <w:lang w:eastAsia="en-GB"/>
              </w:rPr>
              <w:t>St Patricks day</w:t>
            </w:r>
            <w:r>
              <w:rPr>
                <w:noProof/>
                <w:lang w:eastAsia="en-GB"/>
              </w:rPr>
              <w:t>’</w:t>
            </w:r>
          </w:p>
          <w:p w:rsidR="00B422F6" w:rsidRDefault="00B422F6" w:rsidP="007E18C7">
            <w:pPr>
              <w:rPr>
                <w:noProof/>
                <w:lang w:eastAsia="en-GB"/>
              </w:rPr>
            </w:pPr>
          </w:p>
          <w:p w:rsidR="00021CDF" w:rsidRDefault="00606D4C" w:rsidP="00021CDF">
            <w:hyperlink r:id="rId9" w:history="1">
              <w:r w:rsidR="00021CDF" w:rsidRPr="006B6AA8">
                <w:rPr>
                  <w:rStyle w:val="Hyperlink"/>
                </w:rPr>
                <w:t>https://www.youtube.com/watch?v=49__N0VgifI</w:t>
              </w:r>
            </w:hyperlink>
          </w:p>
          <w:p w:rsidR="00B422F6" w:rsidRDefault="00B422F6" w:rsidP="00B422F6">
            <w:pPr>
              <w:rPr>
                <w:sz w:val="16"/>
                <w:szCs w:val="16"/>
              </w:rPr>
            </w:pPr>
          </w:p>
          <w:p w:rsidR="006E7B03" w:rsidRDefault="006E7B03" w:rsidP="007E18C7">
            <w:pPr>
              <w:rPr>
                <w:noProof/>
                <w:lang w:eastAsia="en-GB"/>
              </w:rPr>
            </w:pPr>
            <w:r>
              <w:t xml:space="preserve"> </w:t>
            </w:r>
          </w:p>
          <w:p w:rsidR="002630EC" w:rsidRDefault="00021CDF" w:rsidP="007E18C7">
            <w:pPr>
              <w:rPr>
                <w:noProof/>
                <w:lang w:eastAsia="en-GB"/>
              </w:rPr>
            </w:pPr>
            <w:r>
              <w:rPr>
                <w:noProof/>
                <w:lang w:eastAsia="en-GB"/>
              </w:rPr>
              <w:t>St Patricks Day</w:t>
            </w:r>
            <w:r w:rsidR="006E7B03">
              <w:rPr>
                <w:noProof/>
                <w:lang w:eastAsia="en-GB"/>
              </w:rPr>
              <w:t xml:space="preserve"> Symbols sheet </w:t>
            </w:r>
          </w:p>
          <w:p w:rsidR="00003F3D" w:rsidRDefault="00003F3D" w:rsidP="007E18C7">
            <w:pPr>
              <w:rPr>
                <w:noProof/>
                <w:lang w:eastAsia="en-GB"/>
              </w:rPr>
            </w:pPr>
          </w:p>
          <w:p w:rsidR="00B422F6" w:rsidRDefault="00B422F6" w:rsidP="007E18C7">
            <w:pPr>
              <w:rPr>
                <w:noProof/>
                <w:lang w:eastAsia="en-GB"/>
              </w:rPr>
            </w:pPr>
          </w:p>
          <w:p w:rsidR="00446EC4" w:rsidRDefault="00446EC4" w:rsidP="007E18C7">
            <w:pPr>
              <w:rPr>
                <w:noProof/>
                <w:lang w:eastAsia="en-GB"/>
              </w:rPr>
            </w:pPr>
          </w:p>
          <w:p w:rsidR="00B422F6" w:rsidRDefault="00446EC4" w:rsidP="007E18C7">
            <w:pPr>
              <w:rPr>
                <w:noProof/>
                <w:lang w:eastAsia="en-GB"/>
              </w:rPr>
            </w:pPr>
            <w:r>
              <w:rPr>
                <w:noProof/>
                <w:lang w:eastAsia="en-GB"/>
              </w:rPr>
              <w:t>Rainbow twirlers link:</w:t>
            </w:r>
          </w:p>
          <w:p w:rsidR="00446EC4" w:rsidRDefault="00446EC4" w:rsidP="007E18C7">
            <w:pPr>
              <w:rPr>
                <w:noProof/>
                <w:lang w:eastAsia="en-GB"/>
              </w:rPr>
            </w:pPr>
          </w:p>
          <w:p w:rsidR="00B422F6" w:rsidRDefault="00606D4C" w:rsidP="007E18C7">
            <w:pPr>
              <w:rPr>
                <w:noProof/>
                <w:lang w:eastAsia="en-GB"/>
              </w:rPr>
            </w:pPr>
            <w:hyperlink r:id="rId10" w:history="1">
              <w:r w:rsidR="00446EC4" w:rsidRPr="006B6AA8">
                <w:rPr>
                  <w:rStyle w:val="Hyperlink"/>
                  <w:noProof/>
                  <w:lang w:eastAsia="en-GB"/>
                </w:rPr>
                <w:t>https://www.youtube.com/watch?v=UzWmJ8ogIUg</w:t>
              </w:r>
            </w:hyperlink>
          </w:p>
          <w:p w:rsidR="00446EC4" w:rsidRDefault="00446EC4" w:rsidP="007E18C7">
            <w:pPr>
              <w:rPr>
                <w:noProof/>
                <w:lang w:eastAsia="en-GB"/>
              </w:rPr>
            </w:pPr>
          </w:p>
          <w:p w:rsidR="00B422F6" w:rsidRDefault="00B422F6" w:rsidP="007E18C7">
            <w:pPr>
              <w:rPr>
                <w:noProof/>
                <w:lang w:eastAsia="en-GB"/>
              </w:rPr>
            </w:pPr>
          </w:p>
          <w:p w:rsidR="00B422F6" w:rsidRDefault="00446EC4" w:rsidP="007E18C7">
            <w:pPr>
              <w:rPr>
                <w:noProof/>
                <w:lang w:eastAsia="en-GB"/>
              </w:rPr>
            </w:pPr>
            <w:r>
              <w:rPr>
                <w:noProof/>
                <w:lang w:eastAsia="en-GB"/>
              </w:rPr>
              <w:t>Sensory Soup link:</w:t>
            </w:r>
          </w:p>
          <w:p w:rsidR="00446EC4" w:rsidRDefault="00446EC4" w:rsidP="007E18C7">
            <w:pPr>
              <w:rPr>
                <w:noProof/>
                <w:lang w:eastAsia="en-GB"/>
              </w:rPr>
            </w:pPr>
          </w:p>
          <w:p w:rsidR="00B422F6" w:rsidRDefault="00606D4C" w:rsidP="007E18C7">
            <w:pPr>
              <w:rPr>
                <w:noProof/>
                <w:lang w:eastAsia="en-GB"/>
              </w:rPr>
            </w:pPr>
            <w:hyperlink r:id="rId11" w:history="1">
              <w:r w:rsidR="00446EC4" w:rsidRPr="006B6AA8">
                <w:rPr>
                  <w:rStyle w:val="Hyperlink"/>
                  <w:noProof/>
                  <w:lang w:eastAsia="en-GB"/>
                </w:rPr>
                <w:t>https://www.youtube.com/watch?v=KqvkQ4dWNlw</w:t>
              </w:r>
            </w:hyperlink>
          </w:p>
          <w:p w:rsidR="00446EC4" w:rsidRDefault="00446EC4" w:rsidP="007E18C7">
            <w:pPr>
              <w:rPr>
                <w:noProof/>
                <w:lang w:eastAsia="en-GB"/>
              </w:rPr>
            </w:pPr>
          </w:p>
          <w:p w:rsidR="00003F3D" w:rsidRDefault="00003F3D" w:rsidP="007E18C7">
            <w:pPr>
              <w:rPr>
                <w:noProof/>
                <w:lang w:eastAsia="en-GB"/>
              </w:rPr>
            </w:pPr>
          </w:p>
          <w:p w:rsidR="00B422F6" w:rsidRDefault="00B422F6" w:rsidP="007E18C7">
            <w:pPr>
              <w:rPr>
                <w:noProof/>
                <w:lang w:eastAsia="en-GB"/>
              </w:rPr>
            </w:pPr>
          </w:p>
          <w:p w:rsidR="002337F4" w:rsidRDefault="002337F4" w:rsidP="00446EC4">
            <w:pPr>
              <w:rPr>
                <w:noProof/>
                <w:lang w:eastAsia="en-GB"/>
              </w:rPr>
            </w:pPr>
          </w:p>
        </w:tc>
      </w:tr>
      <w:tr w:rsidR="00005E7B" w:rsidTr="009D06C4">
        <w:tc>
          <w:tcPr>
            <w:tcW w:w="1413" w:type="dxa"/>
            <w:shd w:val="clear" w:color="auto" w:fill="FFFF00"/>
          </w:tcPr>
          <w:p w:rsidR="00005E7B" w:rsidRDefault="00005E7B" w:rsidP="007E18C7">
            <w:pPr>
              <w:rPr>
                <w:sz w:val="24"/>
                <w:szCs w:val="24"/>
              </w:rPr>
            </w:pPr>
            <w:r>
              <w:rPr>
                <w:sz w:val="24"/>
                <w:szCs w:val="24"/>
              </w:rPr>
              <w:lastRenderedPageBreak/>
              <w:t>Wednesday pm</w:t>
            </w:r>
          </w:p>
        </w:tc>
        <w:tc>
          <w:tcPr>
            <w:tcW w:w="8055" w:type="dxa"/>
          </w:tcPr>
          <w:p w:rsidR="00005E7B" w:rsidRDefault="00881CB0" w:rsidP="007E18C7">
            <w:pPr>
              <w:rPr>
                <w:u w:val="single"/>
              </w:rPr>
            </w:pPr>
            <w:r w:rsidRPr="00881CB0">
              <w:rPr>
                <w:u w:val="single"/>
              </w:rPr>
              <w:t xml:space="preserve">Physical Education </w:t>
            </w:r>
            <w:r w:rsidR="00BC2EAE">
              <w:rPr>
                <w:u w:val="single"/>
              </w:rPr>
              <w:t xml:space="preserve"> 10</w:t>
            </w:r>
            <w:r w:rsidR="00BC2EAE" w:rsidRPr="00BC2EAE">
              <w:rPr>
                <w:u w:val="single"/>
                <w:vertAlign w:val="superscript"/>
              </w:rPr>
              <w:t>th</w:t>
            </w:r>
            <w:r w:rsidR="00BC2EAE">
              <w:rPr>
                <w:u w:val="single"/>
              </w:rPr>
              <w:t xml:space="preserve"> March</w:t>
            </w:r>
          </w:p>
          <w:p w:rsidR="005B0BD6" w:rsidRDefault="005B0BD6" w:rsidP="005B0BD6">
            <w:r>
              <w:t xml:space="preserve">Continue to follow your own exercise routine that you developed.  Remember to encourage your family to join in too! </w:t>
            </w:r>
          </w:p>
          <w:p w:rsidR="005B0BD6" w:rsidRDefault="005B0BD6" w:rsidP="005B0BD6">
            <w:r>
              <w:t>Don’t forget to warm up and warm down after your session.</w:t>
            </w:r>
          </w:p>
          <w:p w:rsidR="00443496" w:rsidRDefault="00443496" w:rsidP="007E18C7"/>
          <w:p w:rsidR="00881CB0" w:rsidRDefault="001C1DED" w:rsidP="007E18C7">
            <w:pPr>
              <w:rPr>
                <w:u w:val="single"/>
              </w:rPr>
            </w:pPr>
            <w:r>
              <w:rPr>
                <w:u w:val="single"/>
              </w:rPr>
              <w:t xml:space="preserve">Physical Education </w:t>
            </w:r>
            <w:r w:rsidR="00BC2EAE">
              <w:rPr>
                <w:u w:val="single"/>
              </w:rPr>
              <w:t>17</w:t>
            </w:r>
            <w:r w:rsidR="00BC2EAE" w:rsidRPr="00BC2EAE">
              <w:rPr>
                <w:u w:val="single"/>
                <w:vertAlign w:val="superscript"/>
              </w:rPr>
              <w:t>th</w:t>
            </w:r>
            <w:r w:rsidR="00BC2EAE">
              <w:rPr>
                <w:u w:val="single"/>
              </w:rPr>
              <w:t xml:space="preserve"> </w:t>
            </w:r>
            <w:r w:rsidR="00443496">
              <w:rPr>
                <w:u w:val="single"/>
              </w:rPr>
              <w:t xml:space="preserve"> March</w:t>
            </w:r>
          </w:p>
          <w:p w:rsidR="00881CB0" w:rsidRPr="00881CB0" w:rsidRDefault="005B0BD6" w:rsidP="007E18C7">
            <w:r>
              <w:t>Research on you tube different way</w:t>
            </w:r>
            <w:r w:rsidR="003A231C">
              <w:t>s</w:t>
            </w:r>
            <w:r>
              <w:t xml:space="preserve"> to exercise. You could maybe try a Jo Wicks, Go Noodle or a yoga activity. </w:t>
            </w:r>
            <w:r w:rsidR="009F59D6">
              <w:t>Have a go at each one. Which one do you prefer and why?</w:t>
            </w:r>
          </w:p>
          <w:p w:rsidR="00881CB0" w:rsidRDefault="00881CB0" w:rsidP="007E18C7">
            <w:pPr>
              <w:rPr>
                <w:u w:val="single"/>
              </w:rPr>
            </w:pPr>
          </w:p>
          <w:p w:rsidR="00443496" w:rsidRPr="00881CB0" w:rsidRDefault="00443496" w:rsidP="007E18C7">
            <w:pPr>
              <w:rPr>
                <w:u w:val="single"/>
              </w:rPr>
            </w:pPr>
          </w:p>
        </w:tc>
        <w:tc>
          <w:tcPr>
            <w:tcW w:w="4702" w:type="dxa"/>
          </w:tcPr>
          <w:p w:rsidR="00881CB0" w:rsidRDefault="00881CB0" w:rsidP="007E18C7">
            <w:pPr>
              <w:rPr>
                <w:noProof/>
                <w:lang w:eastAsia="en-GB"/>
              </w:rPr>
            </w:pPr>
            <w:r>
              <w:rPr>
                <w:noProof/>
                <w:lang w:eastAsia="en-GB"/>
              </w:rPr>
              <w:t xml:space="preserve"> </w:t>
            </w:r>
            <w:r w:rsidR="001C1DED">
              <w:rPr>
                <w:noProof/>
                <w:lang w:eastAsia="en-GB"/>
              </w:rPr>
              <w:t>You tube for fitness</w:t>
            </w:r>
            <w:r w:rsidR="00543BD1">
              <w:rPr>
                <w:noProof/>
                <w:lang w:eastAsia="en-GB"/>
              </w:rPr>
              <w:t xml:space="preserve">/ exercise </w:t>
            </w:r>
            <w:r w:rsidR="001C1DED">
              <w:rPr>
                <w:noProof/>
                <w:lang w:eastAsia="en-GB"/>
              </w:rPr>
              <w:t xml:space="preserve"> ideas</w:t>
            </w:r>
          </w:p>
          <w:p w:rsidR="00005E7B" w:rsidRDefault="00005E7B" w:rsidP="007E18C7">
            <w:pPr>
              <w:rPr>
                <w:noProof/>
                <w:lang w:eastAsia="en-GB"/>
              </w:rPr>
            </w:pPr>
          </w:p>
          <w:p w:rsidR="005B0BD6" w:rsidRDefault="00606D4C" w:rsidP="007E18C7">
            <w:pPr>
              <w:rPr>
                <w:noProof/>
                <w:lang w:eastAsia="en-GB"/>
              </w:rPr>
            </w:pPr>
            <w:hyperlink r:id="rId12" w:history="1">
              <w:r w:rsidR="005B0BD6" w:rsidRPr="006B6AA8">
                <w:rPr>
                  <w:rStyle w:val="Hyperlink"/>
                  <w:noProof/>
                  <w:lang w:eastAsia="en-GB"/>
                </w:rPr>
                <w:t>https://www.y</w:t>
              </w:r>
              <w:r w:rsidR="005B0BD6" w:rsidRPr="006B6AA8">
                <w:rPr>
                  <w:rStyle w:val="Hyperlink"/>
                  <w:noProof/>
                  <w:lang w:eastAsia="en-GB"/>
                </w:rPr>
                <w:t>o</w:t>
              </w:r>
              <w:r w:rsidR="005B0BD6" w:rsidRPr="006B6AA8">
                <w:rPr>
                  <w:rStyle w:val="Hyperlink"/>
                  <w:noProof/>
                  <w:lang w:eastAsia="en-GB"/>
                </w:rPr>
                <w:t>utube.com/watch?v=qoh7OnG2K_0</w:t>
              </w:r>
            </w:hyperlink>
          </w:p>
          <w:p w:rsidR="005B0BD6" w:rsidRDefault="005B0BD6" w:rsidP="007E18C7">
            <w:pPr>
              <w:rPr>
                <w:noProof/>
                <w:lang w:eastAsia="en-GB"/>
              </w:rPr>
            </w:pPr>
          </w:p>
          <w:p w:rsidR="005B0BD6" w:rsidRDefault="00606D4C" w:rsidP="007E18C7">
            <w:pPr>
              <w:rPr>
                <w:noProof/>
                <w:lang w:eastAsia="en-GB"/>
              </w:rPr>
            </w:pPr>
            <w:hyperlink r:id="rId13" w:history="1">
              <w:r w:rsidR="005B0BD6" w:rsidRPr="006B6AA8">
                <w:rPr>
                  <w:rStyle w:val="Hyperlink"/>
                  <w:noProof/>
                  <w:lang w:eastAsia="en-GB"/>
                </w:rPr>
                <w:t>https://www.youtube.co</w:t>
              </w:r>
              <w:r w:rsidR="005B0BD6" w:rsidRPr="006B6AA8">
                <w:rPr>
                  <w:rStyle w:val="Hyperlink"/>
                  <w:noProof/>
                  <w:lang w:eastAsia="en-GB"/>
                </w:rPr>
                <w:t>m</w:t>
              </w:r>
              <w:r w:rsidR="005B0BD6" w:rsidRPr="006B6AA8">
                <w:rPr>
                  <w:rStyle w:val="Hyperlink"/>
                  <w:noProof/>
                  <w:lang w:eastAsia="en-GB"/>
                </w:rPr>
                <w:t>/watch?v=BQ9q4U2P3ig</w:t>
              </w:r>
            </w:hyperlink>
          </w:p>
          <w:p w:rsidR="005B0BD6" w:rsidRDefault="005B0BD6" w:rsidP="007E18C7">
            <w:pPr>
              <w:rPr>
                <w:noProof/>
                <w:lang w:eastAsia="en-GB"/>
              </w:rPr>
            </w:pPr>
          </w:p>
          <w:p w:rsidR="005B0BD6" w:rsidRDefault="00606D4C" w:rsidP="007E18C7">
            <w:pPr>
              <w:rPr>
                <w:noProof/>
                <w:lang w:eastAsia="en-GB"/>
              </w:rPr>
            </w:pPr>
            <w:hyperlink r:id="rId14" w:history="1">
              <w:r w:rsidR="005B0BD6" w:rsidRPr="006B6AA8">
                <w:rPr>
                  <w:rStyle w:val="Hyperlink"/>
                  <w:noProof/>
                  <w:lang w:eastAsia="en-GB"/>
                </w:rPr>
                <w:t>https://www.youtube.</w:t>
              </w:r>
              <w:r w:rsidR="005B0BD6" w:rsidRPr="006B6AA8">
                <w:rPr>
                  <w:rStyle w:val="Hyperlink"/>
                  <w:noProof/>
                  <w:lang w:eastAsia="en-GB"/>
                </w:rPr>
                <w:t>c</w:t>
              </w:r>
              <w:r w:rsidR="005B0BD6" w:rsidRPr="006B6AA8">
                <w:rPr>
                  <w:rStyle w:val="Hyperlink"/>
                  <w:noProof/>
                  <w:lang w:eastAsia="en-GB"/>
                </w:rPr>
                <w:t>om/watch?v=0vuaCHEAs-4</w:t>
              </w:r>
            </w:hyperlink>
          </w:p>
          <w:p w:rsidR="005B0BD6" w:rsidRDefault="005B0BD6" w:rsidP="007E18C7">
            <w:pPr>
              <w:rPr>
                <w:noProof/>
                <w:lang w:eastAsia="en-GB"/>
              </w:rPr>
            </w:pPr>
          </w:p>
        </w:tc>
      </w:tr>
      <w:tr w:rsidR="007E18C7" w:rsidTr="009D06C4">
        <w:tc>
          <w:tcPr>
            <w:tcW w:w="1413" w:type="dxa"/>
            <w:shd w:val="clear" w:color="auto" w:fill="92D050"/>
          </w:tcPr>
          <w:p w:rsidR="007E18C7" w:rsidRDefault="007E18C7" w:rsidP="007E18C7">
            <w:pPr>
              <w:rPr>
                <w:sz w:val="24"/>
                <w:szCs w:val="24"/>
              </w:rPr>
            </w:pPr>
            <w:r>
              <w:rPr>
                <w:sz w:val="24"/>
                <w:szCs w:val="24"/>
              </w:rPr>
              <w:t>Thursday am</w:t>
            </w:r>
          </w:p>
        </w:tc>
        <w:tc>
          <w:tcPr>
            <w:tcW w:w="8055" w:type="dxa"/>
          </w:tcPr>
          <w:p w:rsidR="007E18C7" w:rsidRPr="00881CB0" w:rsidRDefault="00881CB0" w:rsidP="007E18C7">
            <w:pPr>
              <w:rPr>
                <w:u w:val="single"/>
              </w:rPr>
            </w:pPr>
            <w:r w:rsidRPr="00881CB0">
              <w:rPr>
                <w:u w:val="single"/>
              </w:rPr>
              <w:t>Shop Cook and Eat</w:t>
            </w:r>
            <w:r w:rsidR="009E018C">
              <w:rPr>
                <w:u w:val="single"/>
              </w:rPr>
              <w:t xml:space="preserve"> 11</w:t>
            </w:r>
            <w:r w:rsidR="009E018C" w:rsidRPr="009E018C">
              <w:rPr>
                <w:u w:val="single"/>
                <w:vertAlign w:val="superscript"/>
              </w:rPr>
              <w:t>th</w:t>
            </w:r>
            <w:r w:rsidR="009E018C">
              <w:rPr>
                <w:u w:val="single"/>
              </w:rPr>
              <w:t xml:space="preserve"> March</w:t>
            </w:r>
          </w:p>
          <w:p w:rsidR="0095108A" w:rsidRPr="004759F9" w:rsidRDefault="0095108A" w:rsidP="0095108A">
            <w:pPr>
              <w:rPr>
                <w:u w:val="single"/>
              </w:rPr>
            </w:pPr>
            <w:r w:rsidRPr="004759F9">
              <w:rPr>
                <w:u w:val="single"/>
              </w:rPr>
              <w:t>Shop, Cook and Eat</w:t>
            </w:r>
          </w:p>
          <w:p w:rsidR="0095108A" w:rsidRDefault="00290637" w:rsidP="0095108A">
            <w:proofErr w:type="gramStart"/>
            <w:r>
              <w:t>Its</w:t>
            </w:r>
            <w:proofErr w:type="gramEnd"/>
            <w:r>
              <w:t xml:space="preserve"> </w:t>
            </w:r>
            <w:r w:rsidR="009F59D6">
              <w:t>Mother’s Day</w:t>
            </w:r>
            <w:r w:rsidR="005B0BD6">
              <w:t xml:space="preserve"> on March 14</w:t>
            </w:r>
            <w:r w:rsidR="005B0BD6" w:rsidRPr="005B0BD6">
              <w:rPr>
                <w:vertAlign w:val="superscript"/>
              </w:rPr>
              <w:t>th</w:t>
            </w:r>
            <w:r w:rsidR="005B0BD6">
              <w:t>.</w:t>
            </w:r>
            <w:r w:rsidR="0095108A">
              <w:t xml:space="preserve"> Research the ingredie</w:t>
            </w:r>
            <w:r w:rsidR="005B0BD6">
              <w:t>nts on the Tesco direct website to make the delicious cupcakes below. Research</w:t>
            </w:r>
            <w:r w:rsidR="0095108A">
              <w:t xml:space="preserve"> the ingredients needed, write down the prices of each ingredient and add up the cost at the end.</w:t>
            </w:r>
          </w:p>
          <w:p w:rsidR="0095108A" w:rsidRDefault="0095108A" w:rsidP="0095108A"/>
          <w:p w:rsidR="0095108A" w:rsidRDefault="0095108A" w:rsidP="0095108A">
            <w:r>
              <w:t>Then:</w:t>
            </w:r>
          </w:p>
          <w:p w:rsidR="0095108A" w:rsidRDefault="00290637" w:rsidP="0095108A">
            <w:r>
              <w:t>Follow the link to make ‘cupcakes</w:t>
            </w:r>
            <w:r w:rsidR="0095108A">
              <w:t xml:space="preserve">’ (or find your own preferred recipe). Find all the food items needed and the utensils and make the snack with appropriate </w:t>
            </w:r>
            <w:r>
              <w:t>support.</w:t>
            </w:r>
            <w:r w:rsidR="0095108A">
              <w:t xml:space="preserve"> Tidy up, clean and wa</w:t>
            </w:r>
            <w:r>
              <w:t>sh up at th</w:t>
            </w:r>
            <w:r w:rsidR="00216421">
              <w:t>e end</w:t>
            </w:r>
            <w:r w:rsidR="0095108A">
              <w:t xml:space="preserve">.  </w:t>
            </w:r>
          </w:p>
          <w:p w:rsidR="0095108A" w:rsidRDefault="0095108A" w:rsidP="0095108A">
            <w:pPr>
              <w:rPr>
                <w:u w:val="single"/>
              </w:rPr>
            </w:pPr>
          </w:p>
          <w:p w:rsidR="00290637" w:rsidRDefault="00290637" w:rsidP="0095108A">
            <w:pPr>
              <w:rPr>
                <w:u w:val="single"/>
              </w:rPr>
            </w:pPr>
            <w:r>
              <w:rPr>
                <w:noProof/>
                <w:lang w:eastAsia="en-GB"/>
              </w:rPr>
              <w:drawing>
                <wp:inline distT="0" distB="0" distL="0" distR="0" wp14:anchorId="72F50339" wp14:editId="3C899C37">
                  <wp:extent cx="1543050" cy="1402773"/>
                  <wp:effectExtent l="0" t="0" r="0" b="6985"/>
                  <wp:docPr id="5" name="Picture 5" descr="A selection of iced cup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election of iced cupcak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1402773"/>
                          </a:xfrm>
                          <a:prstGeom prst="rect">
                            <a:avLst/>
                          </a:prstGeom>
                          <a:noFill/>
                          <a:ln>
                            <a:noFill/>
                          </a:ln>
                        </pic:spPr>
                      </pic:pic>
                    </a:graphicData>
                  </a:graphic>
                </wp:inline>
              </w:drawing>
            </w:r>
          </w:p>
          <w:p w:rsidR="0095108A" w:rsidRDefault="0095108A" w:rsidP="0095108A">
            <w:pPr>
              <w:rPr>
                <w:u w:val="single"/>
              </w:rPr>
            </w:pPr>
          </w:p>
          <w:p w:rsidR="0095108A" w:rsidRDefault="00606D4C" w:rsidP="0095108A">
            <w:pPr>
              <w:rPr>
                <w:u w:val="single"/>
              </w:rPr>
            </w:pPr>
            <w:hyperlink r:id="rId16" w:history="1">
              <w:r w:rsidR="00290637" w:rsidRPr="006B6AA8">
                <w:rPr>
                  <w:rStyle w:val="Hyperlink"/>
                </w:rPr>
                <w:t>https://www.bbcgoodfood.com/recipes/cupcakes</w:t>
              </w:r>
            </w:hyperlink>
          </w:p>
          <w:p w:rsidR="00290637" w:rsidRDefault="00290637" w:rsidP="0095108A">
            <w:pPr>
              <w:rPr>
                <w:u w:val="single"/>
              </w:rPr>
            </w:pPr>
          </w:p>
          <w:p w:rsidR="0052084A" w:rsidRDefault="00881CB0" w:rsidP="00881CB0">
            <w:pPr>
              <w:rPr>
                <w:u w:val="single"/>
              </w:rPr>
            </w:pPr>
            <w:r w:rsidRPr="00881CB0">
              <w:rPr>
                <w:u w:val="single"/>
              </w:rPr>
              <w:t xml:space="preserve">Shop Cook and </w:t>
            </w:r>
            <w:r w:rsidR="009E018C">
              <w:rPr>
                <w:u w:val="single"/>
              </w:rPr>
              <w:t>Eat 18</w:t>
            </w:r>
            <w:r w:rsidR="009E018C" w:rsidRPr="009E018C">
              <w:rPr>
                <w:u w:val="single"/>
                <w:vertAlign w:val="superscript"/>
              </w:rPr>
              <w:t>th</w:t>
            </w:r>
            <w:r w:rsidR="009E018C">
              <w:rPr>
                <w:u w:val="single"/>
              </w:rPr>
              <w:t xml:space="preserve"> March </w:t>
            </w:r>
          </w:p>
          <w:p w:rsidR="0095108A" w:rsidRDefault="0095108A" w:rsidP="0095108A">
            <w:pPr>
              <w:jc w:val="both"/>
              <w:rPr>
                <w:u w:val="single"/>
              </w:rPr>
            </w:pPr>
            <w:r w:rsidRPr="00DB7D68">
              <w:rPr>
                <w:u w:val="single"/>
              </w:rPr>
              <w:t xml:space="preserve"> Shop, Cook and Eat</w:t>
            </w:r>
          </w:p>
          <w:p w:rsidR="0095108A" w:rsidRDefault="000943F5" w:rsidP="0095108A">
            <w:r>
              <w:t>The 19</w:t>
            </w:r>
            <w:r w:rsidRPr="000943F5">
              <w:rPr>
                <w:vertAlign w:val="superscript"/>
              </w:rPr>
              <w:t>th</w:t>
            </w:r>
            <w:r>
              <w:t xml:space="preserve"> of March is Red Nose day. Follow the link to make some fun cookies to make.</w:t>
            </w:r>
            <w:r w:rsidR="0095108A">
              <w:t xml:space="preserve"> Find all the food items needed and</w:t>
            </w:r>
            <w:r>
              <w:t xml:space="preserve"> the utensils and make the cookies</w:t>
            </w:r>
            <w:r w:rsidR="0095108A">
              <w:t xml:space="preserve"> with appropriate support. Tidy up, clean and </w:t>
            </w:r>
            <w:r w:rsidR="007F271D">
              <w:t>wash up at the end</w:t>
            </w:r>
            <w:r w:rsidR="0095108A">
              <w:t xml:space="preserve">. </w:t>
            </w:r>
          </w:p>
          <w:p w:rsidR="0095108A" w:rsidRDefault="0095108A" w:rsidP="0095108A"/>
          <w:p w:rsidR="000943F5" w:rsidRDefault="000943F5" w:rsidP="0095108A">
            <w:r>
              <w:rPr>
                <w:noProof/>
                <w:lang w:eastAsia="en-GB"/>
              </w:rPr>
              <w:drawing>
                <wp:inline distT="0" distB="0" distL="0" distR="0" wp14:anchorId="063AC339" wp14:editId="17602200">
                  <wp:extent cx="2914211" cy="1638300"/>
                  <wp:effectExtent l="0" t="0" r="635" b="0"/>
                  <wp:docPr id="6" name="Picture 6" descr="Red nose day cooki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nose day cooki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4211" cy="1638300"/>
                          </a:xfrm>
                          <a:prstGeom prst="rect">
                            <a:avLst/>
                          </a:prstGeom>
                          <a:noFill/>
                          <a:ln>
                            <a:noFill/>
                          </a:ln>
                        </pic:spPr>
                      </pic:pic>
                    </a:graphicData>
                  </a:graphic>
                </wp:inline>
              </w:drawing>
            </w:r>
          </w:p>
          <w:p w:rsidR="000943F5" w:rsidRDefault="000943F5" w:rsidP="0095108A"/>
          <w:p w:rsidR="000943F5" w:rsidRDefault="000943F5" w:rsidP="0095108A"/>
          <w:p w:rsidR="0095108A" w:rsidRDefault="00606D4C" w:rsidP="0095108A">
            <w:hyperlink r:id="rId18" w:history="1">
              <w:r w:rsidR="000943F5" w:rsidRPr="006B6AA8">
                <w:rPr>
                  <w:rStyle w:val="Hyperlink"/>
                </w:rPr>
                <w:t>https://recipes.sainsburys.co.uk/recipes/baking/red-nose-day-cookies</w:t>
              </w:r>
            </w:hyperlink>
          </w:p>
          <w:p w:rsidR="000943F5" w:rsidRDefault="000943F5" w:rsidP="0095108A"/>
          <w:p w:rsidR="00881CB0" w:rsidRDefault="00881CB0" w:rsidP="0095108A">
            <w:pPr>
              <w:rPr>
                <w:noProof/>
                <w:lang w:eastAsia="en-GB"/>
              </w:rPr>
            </w:pPr>
          </w:p>
        </w:tc>
        <w:tc>
          <w:tcPr>
            <w:tcW w:w="4702" w:type="dxa"/>
          </w:tcPr>
          <w:p w:rsidR="00881CB0" w:rsidRPr="00780510" w:rsidRDefault="00881CB0" w:rsidP="00881CB0">
            <w:pPr>
              <w:rPr>
                <w:sz w:val="16"/>
                <w:szCs w:val="16"/>
                <w:u w:val="single"/>
              </w:rPr>
            </w:pPr>
            <w:r w:rsidRPr="00780510">
              <w:rPr>
                <w:sz w:val="16"/>
                <w:szCs w:val="16"/>
                <w:u w:val="single"/>
              </w:rPr>
              <w:lastRenderedPageBreak/>
              <w:t>When setting the table:</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Wash your hands</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 xml:space="preserve">Clean the table </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 xml:space="preserve">Decide which cutlery you will need and find the cutlery from the drawer </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out the people in your family  - count out individually how many knifes/spoons/forks you will need</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out the mats and place them on the table with the cutlery</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881CB0" w:rsidRPr="00290637" w:rsidRDefault="00881CB0" w:rsidP="00881CB0">
            <w:pPr>
              <w:pStyle w:val="ListParagraph"/>
              <w:numPr>
                <w:ilvl w:val="0"/>
                <w:numId w:val="5"/>
              </w:numPr>
              <w:spacing w:after="200" w:line="276" w:lineRule="auto"/>
              <w:rPr>
                <w:sz w:val="16"/>
                <w:szCs w:val="16"/>
              </w:rPr>
            </w:pPr>
            <w:r w:rsidRPr="00290637">
              <w:rPr>
                <w:sz w:val="16"/>
                <w:szCs w:val="16"/>
              </w:rPr>
              <w:t xml:space="preserve">What else do you need for the table? Sauces/ spoons to serve food out </w:t>
            </w:r>
            <w:proofErr w:type="spellStart"/>
            <w:r w:rsidRPr="00290637">
              <w:rPr>
                <w:sz w:val="16"/>
                <w:szCs w:val="16"/>
              </w:rPr>
              <w:t>etc</w:t>
            </w:r>
            <w:proofErr w:type="spellEnd"/>
          </w:p>
          <w:p w:rsidR="00881CB0" w:rsidRPr="00780510" w:rsidRDefault="00881CB0" w:rsidP="00881CB0">
            <w:pPr>
              <w:rPr>
                <w:sz w:val="16"/>
                <w:szCs w:val="16"/>
                <w:u w:val="single"/>
              </w:rPr>
            </w:pPr>
            <w:r w:rsidRPr="00780510">
              <w:rPr>
                <w:sz w:val="16"/>
                <w:szCs w:val="16"/>
                <w:u w:val="single"/>
              </w:rPr>
              <w:t>Making your meal</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Wash your hands</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Look at your recipe or chosen lunch</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Decide what items you will need to make it</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Find all the ingredients  in your kitchen</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Make your chosen lunch with support from a family member</w:t>
            </w:r>
          </w:p>
          <w:p w:rsidR="00881CB0" w:rsidRDefault="00881CB0" w:rsidP="00881CB0">
            <w:r w:rsidRPr="00780510">
              <w:rPr>
                <w:sz w:val="16"/>
                <w:szCs w:val="16"/>
              </w:rPr>
              <w:lastRenderedPageBreak/>
              <w:t>Once everyone has finished, don’t forget to wash up and clean the table!!</w:t>
            </w:r>
          </w:p>
          <w:p w:rsidR="00881CB0" w:rsidRDefault="00881CB0" w:rsidP="007E18C7">
            <w:pPr>
              <w:rPr>
                <w:noProof/>
                <w:lang w:eastAsia="en-GB"/>
              </w:rPr>
            </w:pPr>
          </w:p>
          <w:p w:rsidR="0052084A" w:rsidRDefault="0052084A" w:rsidP="007E18C7">
            <w:pPr>
              <w:rPr>
                <w:noProof/>
                <w:lang w:eastAsia="en-GB"/>
              </w:rPr>
            </w:pPr>
          </w:p>
          <w:p w:rsidR="00881CB0" w:rsidRDefault="00881CB0" w:rsidP="007E18C7">
            <w:pPr>
              <w:rPr>
                <w:noProof/>
                <w:lang w:eastAsia="en-GB"/>
              </w:rPr>
            </w:pPr>
          </w:p>
          <w:p w:rsidR="0052084A" w:rsidRDefault="0052084A" w:rsidP="0052084A">
            <w:pPr>
              <w:rPr>
                <w:sz w:val="20"/>
                <w:szCs w:val="20"/>
                <w:u w:val="single"/>
              </w:rPr>
            </w:pPr>
          </w:p>
          <w:p w:rsidR="00881CB0" w:rsidRDefault="00881CB0" w:rsidP="007E18C7">
            <w:pPr>
              <w:rPr>
                <w:noProof/>
                <w:lang w:eastAsia="en-GB"/>
              </w:rPr>
            </w:pPr>
          </w:p>
          <w:p w:rsidR="00881CB0" w:rsidRDefault="00881CB0" w:rsidP="007E18C7">
            <w:pPr>
              <w:rPr>
                <w:noProof/>
                <w:lang w:eastAsia="en-GB"/>
              </w:rPr>
            </w:pPr>
          </w:p>
        </w:tc>
      </w:tr>
      <w:tr w:rsidR="00460875" w:rsidTr="009D06C4">
        <w:tc>
          <w:tcPr>
            <w:tcW w:w="1413" w:type="dxa"/>
            <w:shd w:val="clear" w:color="auto" w:fill="92D050"/>
          </w:tcPr>
          <w:p w:rsidR="00460875" w:rsidRDefault="00460875" w:rsidP="007E18C7">
            <w:pPr>
              <w:rPr>
                <w:sz w:val="24"/>
                <w:szCs w:val="24"/>
              </w:rPr>
            </w:pPr>
            <w:r>
              <w:rPr>
                <w:sz w:val="24"/>
                <w:szCs w:val="24"/>
              </w:rPr>
              <w:lastRenderedPageBreak/>
              <w:t>Thursday pm</w:t>
            </w:r>
          </w:p>
        </w:tc>
        <w:tc>
          <w:tcPr>
            <w:tcW w:w="8055" w:type="dxa"/>
          </w:tcPr>
          <w:p w:rsidR="00911ED4" w:rsidRDefault="00911ED4" w:rsidP="00911ED4">
            <w:pPr>
              <w:rPr>
                <w:u w:val="single"/>
              </w:rPr>
            </w:pPr>
            <w:r>
              <w:rPr>
                <w:u w:val="single"/>
              </w:rPr>
              <w:t xml:space="preserve">PSHCE </w:t>
            </w:r>
            <w:r w:rsidR="003339BE">
              <w:rPr>
                <w:u w:val="single"/>
              </w:rPr>
              <w:t>11</w:t>
            </w:r>
            <w:r w:rsidR="003339BE" w:rsidRPr="003339BE">
              <w:rPr>
                <w:u w:val="single"/>
                <w:vertAlign w:val="superscript"/>
              </w:rPr>
              <w:t>th</w:t>
            </w:r>
            <w:r w:rsidR="003339BE">
              <w:rPr>
                <w:u w:val="single"/>
              </w:rPr>
              <w:t xml:space="preserve"> March</w:t>
            </w:r>
          </w:p>
          <w:p w:rsidR="00911ED4" w:rsidRDefault="00911ED4" w:rsidP="00911ED4">
            <w:pPr>
              <w:rPr>
                <w:u w:val="single"/>
              </w:rPr>
            </w:pPr>
            <w:r>
              <w:rPr>
                <w:u w:val="single"/>
              </w:rPr>
              <w:t xml:space="preserve">PP: </w:t>
            </w:r>
            <w:r w:rsidR="0095108A">
              <w:rPr>
                <w:u w:val="single"/>
              </w:rPr>
              <w:t>Recognise how they relate to others</w:t>
            </w:r>
            <w:r w:rsidR="00F26378">
              <w:rPr>
                <w:u w:val="single"/>
              </w:rPr>
              <w:t xml:space="preserve"> </w:t>
            </w:r>
          </w:p>
          <w:p w:rsidR="004A1E2A" w:rsidRDefault="004A1E2A" w:rsidP="004A1E2A">
            <w:pPr>
              <w:rPr>
                <w:sz w:val="18"/>
                <w:szCs w:val="18"/>
                <w:u w:val="single"/>
              </w:rPr>
            </w:pPr>
          </w:p>
          <w:p w:rsidR="00911ED4" w:rsidRDefault="00911ED4" w:rsidP="00911ED4">
            <w:r w:rsidRPr="00911ED4">
              <w:t xml:space="preserve">Before </w:t>
            </w:r>
            <w:r>
              <w:t>you b</w:t>
            </w:r>
            <w:r w:rsidR="004A1E2A">
              <w:t xml:space="preserve">egin, access the ‘Strengthen you </w:t>
            </w:r>
            <w:proofErr w:type="gramStart"/>
            <w:r w:rsidR="004A1E2A">
              <w:t xml:space="preserve">focus </w:t>
            </w:r>
            <w:r>
              <w:t xml:space="preserve"> ‘activity</w:t>
            </w:r>
            <w:proofErr w:type="gramEnd"/>
            <w:r>
              <w:t xml:space="preserve"> on you tube. </w:t>
            </w:r>
            <w:r w:rsidR="00403014">
              <w:t>This helps to</w:t>
            </w:r>
            <w:r w:rsidR="00343FC5">
              <w:t xml:space="preserve"> f</w:t>
            </w:r>
            <w:r>
              <w:t xml:space="preserve">ocus your mind and breathing ready to work. </w:t>
            </w:r>
          </w:p>
          <w:p w:rsidR="00911ED4" w:rsidRDefault="00911ED4" w:rsidP="00911ED4"/>
          <w:p w:rsidR="0095108A" w:rsidRPr="0095108A" w:rsidRDefault="0095108A" w:rsidP="0095108A">
            <w:r>
              <w:t xml:space="preserve">You are going to think about your </w:t>
            </w:r>
            <w:r w:rsidR="004A1E2A">
              <w:t xml:space="preserve">wider community. Think about the places you </w:t>
            </w:r>
            <w:proofErr w:type="gramStart"/>
            <w:r w:rsidR="004A1E2A">
              <w:t>go ,</w:t>
            </w:r>
            <w:proofErr w:type="gramEnd"/>
            <w:r w:rsidR="004A1E2A">
              <w:t xml:space="preserve"> (club, town, school </w:t>
            </w:r>
            <w:proofErr w:type="spellStart"/>
            <w:r w:rsidR="004A1E2A">
              <w:t>etc</w:t>
            </w:r>
            <w:proofErr w:type="spellEnd"/>
            <w:r w:rsidR="004A1E2A">
              <w:t>) and make a list of all the places</w:t>
            </w:r>
            <w:r w:rsidR="000C1062">
              <w:t xml:space="preserve"> in the first column. If you have photos you can print them off and stick them in</w:t>
            </w:r>
            <w:r w:rsidR="004A1E2A">
              <w:t xml:space="preserve">. </w:t>
            </w:r>
          </w:p>
          <w:p w:rsidR="00077144" w:rsidRPr="00911ED4" w:rsidRDefault="00077144" w:rsidP="00911ED4">
            <w:r>
              <w:t>Please take pictures of you completing the work and send them to Beth.</w:t>
            </w:r>
          </w:p>
          <w:p w:rsidR="00911ED4" w:rsidRDefault="00911ED4" w:rsidP="00911ED4">
            <w:pPr>
              <w:rPr>
                <w:u w:val="single"/>
              </w:rPr>
            </w:pPr>
          </w:p>
          <w:p w:rsidR="003A231C" w:rsidRDefault="003A231C" w:rsidP="00911ED4">
            <w:pPr>
              <w:rPr>
                <w:u w:val="single"/>
              </w:rPr>
            </w:pPr>
          </w:p>
          <w:p w:rsidR="00911ED4" w:rsidRDefault="003339BE" w:rsidP="00077144">
            <w:pPr>
              <w:rPr>
                <w:u w:val="single"/>
              </w:rPr>
            </w:pPr>
            <w:r>
              <w:rPr>
                <w:u w:val="single"/>
              </w:rPr>
              <w:lastRenderedPageBreak/>
              <w:t>PSHCE 18</w:t>
            </w:r>
            <w:r w:rsidRPr="003339BE">
              <w:rPr>
                <w:u w:val="single"/>
                <w:vertAlign w:val="superscript"/>
              </w:rPr>
              <w:t>th</w:t>
            </w:r>
            <w:r>
              <w:rPr>
                <w:u w:val="single"/>
              </w:rPr>
              <w:t xml:space="preserve"> </w:t>
            </w:r>
            <w:r w:rsidR="0095108A">
              <w:rPr>
                <w:u w:val="single"/>
              </w:rPr>
              <w:t>March</w:t>
            </w:r>
          </w:p>
          <w:p w:rsidR="00241FDA" w:rsidRDefault="00241FDA" w:rsidP="00241FDA">
            <w:pPr>
              <w:rPr>
                <w:u w:val="single"/>
              </w:rPr>
            </w:pPr>
            <w:r>
              <w:rPr>
                <w:u w:val="single"/>
              </w:rPr>
              <w:t xml:space="preserve">PP: Recognise how they relate to others </w:t>
            </w:r>
          </w:p>
          <w:p w:rsidR="004A1E2A" w:rsidRDefault="004A1E2A" w:rsidP="004A1E2A">
            <w:r w:rsidRPr="00911ED4">
              <w:t xml:space="preserve">Before </w:t>
            </w:r>
            <w:r>
              <w:t xml:space="preserve">you begin, try the ‘Strengthen you </w:t>
            </w:r>
            <w:r w:rsidR="00B34167">
              <w:t>focus ‘activity</w:t>
            </w:r>
            <w:r>
              <w:t xml:space="preserve"> </w:t>
            </w:r>
            <w:r w:rsidR="00B34167">
              <w:t xml:space="preserve">again </w:t>
            </w:r>
            <w:r>
              <w:t>on you tube. This will help you to focus again on your work.</w:t>
            </w:r>
          </w:p>
          <w:p w:rsidR="004A1E2A" w:rsidRDefault="004A1E2A" w:rsidP="004A1E2A"/>
          <w:p w:rsidR="004A1E2A" w:rsidRDefault="004A1E2A" w:rsidP="004A1E2A">
            <w:r>
              <w:t xml:space="preserve">Re cap on the list you did last week of places in your wider community. Now </w:t>
            </w:r>
            <w:r w:rsidR="000C1062">
              <w:t xml:space="preserve">in the second column, </w:t>
            </w:r>
            <w:r>
              <w:t>you are go</w:t>
            </w:r>
            <w:r w:rsidR="000C1062">
              <w:t xml:space="preserve">ing to write </w:t>
            </w:r>
            <w:r>
              <w:t>your relationship</w:t>
            </w:r>
            <w:r w:rsidR="000C1062">
              <w:t xml:space="preserve"> to these places</w:t>
            </w:r>
            <w:r>
              <w:t xml:space="preserve">. For </w:t>
            </w:r>
            <w:proofErr w:type="gramStart"/>
            <w:r>
              <w:t>example :</w:t>
            </w:r>
            <w:proofErr w:type="gramEnd"/>
            <w:r>
              <w:t xml:space="preserve"> School – Pupil. You will need support with this to think of the word for each one.  </w:t>
            </w:r>
          </w:p>
          <w:p w:rsidR="002B387F" w:rsidRDefault="002B387F" w:rsidP="00077144">
            <w:pPr>
              <w:rPr>
                <w:u w:val="single"/>
              </w:rPr>
            </w:pPr>
          </w:p>
          <w:p w:rsidR="00D56CD8" w:rsidRDefault="00077144" w:rsidP="007E18C7">
            <w:r>
              <w:t>Please take pictures of you completing the work and send them to Beth</w:t>
            </w:r>
          </w:p>
          <w:p w:rsidR="00D56CD8" w:rsidRDefault="00D56CD8" w:rsidP="007E18C7"/>
          <w:p w:rsidR="00D56CD8" w:rsidRPr="005E702A" w:rsidRDefault="00D56CD8" w:rsidP="007E18C7"/>
        </w:tc>
        <w:tc>
          <w:tcPr>
            <w:tcW w:w="4702" w:type="dxa"/>
          </w:tcPr>
          <w:p w:rsidR="00911ED4" w:rsidRDefault="00911ED4" w:rsidP="00911ED4">
            <w:pPr>
              <w:jc w:val="center"/>
            </w:pPr>
          </w:p>
          <w:p w:rsidR="00911ED4" w:rsidRDefault="004A1E2A" w:rsidP="00911ED4">
            <w:r>
              <w:t>Strengthen your focus</w:t>
            </w:r>
            <w:r w:rsidR="00911ED4">
              <w:t xml:space="preserve"> Go Noodle</w:t>
            </w:r>
          </w:p>
          <w:p w:rsidR="004A1E2A" w:rsidRDefault="004A1E2A" w:rsidP="00911ED4"/>
          <w:p w:rsidR="004A1E2A" w:rsidRPr="004A1E2A" w:rsidRDefault="00606D4C" w:rsidP="004A1E2A">
            <w:pPr>
              <w:rPr>
                <w:sz w:val="24"/>
                <w:szCs w:val="24"/>
              </w:rPr>
            </w:pPr>
            <w:hyperlink r:id="rId19" w:history="1">
              <w:r w:rsidR="004A1E2A" w:rsidRPr="004A1E2A">
                <w:rPr>
                  <w:rStyle w:val="Hyperlink"/>
                  <w:sz w:val="24"/>
                  <w:szCs w:val="24"/>
                </w:rPr>
                <w:t>https://www.youtube.com/watch?v=0vuaCHEAs-4</w:t>
              </w:r>
            </w:hyperlink>
          </w:p>
          <w:p w:rsidR="00911ED4" w:rsidRDefault="00911ED4" w:rsidP="00911ED4">
            <w:pPr>
              <w:jc w:val="center"/>
            </w:pPr>
          </w:p>
          <w:p w:rsidR="00077144" w:rsidRDefault="00077144" w:rsidP="007E18C7">
            <w:pPr>
              <w:rPr>
                <w:noProof/>
                <w:lang w:eastAsia="en-GB"/>
              </w:rPr>
            </w:pPr>
          </w:p>
          <w:p w:rsidR="00126854" w:rsidRDefault="00126854" w:rsidP="007E18C7">
            <w:pPr>
              <w:rPr>
                <w:noProof/>
                <w:lang w:eastAsia="en-GB"/>
              </w:rPr>
            </w:pPr>
          </w:p>
          <w:p w:rsidR="00126854" w:rsidRPr="00077144" w:rsidRDefault="005C0F9B" w:rsidP="007E18C7">
            <w:pPr>
              <w:rPr>
                <w:noProof/>
                <w:lang w:eastAsia="en-GB"/>
              </w:rPr>
            </w:pPr>
            <w:r>
              <w:rPr>
                <w:noProof/>
                <w:lang w:eastAsia="en-GB"/>
              </w:rPr>
              <w:t>I am aware of my relationship</w:t>
            </w:r>
            <w:r w:rsidR="00276B65">
              <w:rPr>
                <w:noProof/>
                <w:lang w:eastAsia="en-GB"/>
              </w:rPr>
              <w:t xml:space="preserve"> document</w:t>
            </w:r>
          </w:p>
        </w:tc>
      </w:tr>
      <w:tr w:rsidR="00DE265D" w:rsidTr="007E18C7">
        <w:tc>
          <w:tcPr>
            <w:tcW w:w="14170" w:type="dxa"/>
            <w:gridSpan w:val="3"/>
          </w:tcPr>
          <w:tbl>
            <w:tblPr>
              <w:tblStyle w:val="TableGrid"/>
              <w:tblpPr w:leftFromText="180" w:rightFromText="180" w:vertAnchor="text" w:tblpX="-5" w:tblpY="1"/>
              <w:tblOverlap w:val="never"/>
              <w:tblW w:w="14288" w:type="dxa"/>
              <w:tblLayout w:type="fixed"/>
              <w:tblLook w:val="04A0" w:firstRow="1" w:lastRow="0" w:firstColumn="1" w:lastColumn="0" w:noHBand="0" w:noVBand="1"/>
            </w:tblPr>
            <w:tblGrid>
              <w:gridCol w:w="1413"/>
              <w:gridCol w:w="8080"/>
              <w:gridCol w:w="4677"/>
              <w:gridCol w:w="118"/>
            </w:tblGrid>
            <w:tr w:rsidR="0013666A" w:rsidTr="00E93649">
              <w:tc>
                <w:tcPr>
                  <w:tcW w:w="1413" w:type="dxa"/>
                  <w:shd w:val="clear" w:color="auto" w:fill="FFC000" w:themeFill="accent4"/>
                </w:tcPr>
                <w:p w:rsidR="0013666A" w:rsidRPr="009C6ED4" w:rsidRDefault="0013666A" w:rsidP="0013666A">
                  <w:pPr>
                    <w:rPr>
                      <w:sz w:val="24"/>
                      <w:szCs w:val="24"/>
                    </w:rPr>
                  </w:pPr>
                  <w:r w:rsidRPr="009C6ED4">
                    <w:rPr>
                      <w:sz w:val="24"/>
                      <w:szCs w:val="24"/>
                    </w:rPr>
                    <w:lastRenderedPageBreak/>
                    <w:t xml:space="preserve">Friday </w:t>
                  </w:r>
                  <w:r>
                    <w:rPr>
                      <w:sz w:val="24"/>
                      <w:szCs w:val="24"/>
                    </w:rPr>
                    <w:t>am</w:t>
                  </w:r>
                </w:p>
                <w:p w:rsidR="0013666A" w:rsidRDefault="0013666A" w:rsidP="0013666A">
                  <w:pPr>
                    <w:rPr>
                      <w:color w:val="FF0000"/>
                      <w:sz w:val="24"/>
                      <w:szCs w:val="24"/>
                    </w:rPr>
                  </w:pPr>
                </w:p>
                <w:p w:rsidR="0013666A" w:rsidRDefault="0013666A" w:rsidP="0013666A">
                  <w:pPr>
                    <w:rPr>
                      <w:color w:val="FF0000"/>
                      <w:sz w:val="24"/>
                      <w:szCs w:val="24"/>
                    </w:rPr>
                  </w:pPr>
                </w:p>
                <w:p w:rsidR="0013666A" w:rsidRPr="009C6ED4" w:rsidRDefault="0013666A" w:rsidP="0013666A">
                  <w:pPr>
                    <w:rPr>
                      <w:color w:val="FF0000"/>
                      <w:sz w:val="24"/>
                      <w:szCs w:val="24"/>
                    </w:rPr>
                  </w:pPr>
                </w:p>
              </w:tc>
              <w:tc>
                <w:tcPr>
                  <w:tcW w:w="8080" w:type="dxa"/>
                </w:tcPr>
                <w:p w:rsidR="0013666A" w:rsidRDefault="00EC7C0B" w:rsidP="0013666A">
                  <w:pPr>
                    <w:rPr>
                      <w:u w:val="single"/>
                    </w:rPr>
                  </w:pPr>
                  <w:r>
                    <w:rPr>
                      <w:u w:val="single"/>
                    </w:rPr>
                    <w:t>Art 12</w:t>
                  </w:r>
                  <w:r w:rsidRPr="00EC7C0B">
                    <w:rPr>
                      <w:u w:val="single"/>
                      <w:vertAlign w:val="superscript"/>
                    </w:rPr>
                    <w:t>th</w:t>
                  </w:r>
                  <w:r>
                    <w:rPr>
                      <w:u w:val="single"/>
                    </w:rPr>
                    <w:t xml:space="preserve"> March</w:t>
                  </w:r>
                </w:p>
                <w:p w:rsidR="0013666A" w:rsidRDefault="00EC7C0B" w:rsidP="0013666A">
                  <w:r>
                    <w:t xml:space="preserve">It is </w:t>
                  </w:r>
                  <w:r w:rsidR="007E12D7">
                    <w:t>Mother’s Day</w:t>
                  </w:r>
                  <w:r>
                    <w:t xml:space="preserve"> on the 14</w:t>
                  </w:r>
                  <w:r w:rsidRPr="00EC7C0B">
                    <w:rPr>
                      <w:vertAlign w:val="superscript"/>
                    </w:rPr>
                    <w:t>th</w:t>
                  </w:r>
                  <w:r>
                    <w:t xml:space="preserve"> March </w:t>
                  </w:r>
                </w:p>
                <w:p w:rsidR="0013666A" w:rsidRPr="00EC31E9" w:rsidRDefault="0013666A" w:rsidP="0013666A">
                  <w:r>
                    <w:t xml:space="preserve">You are going to design a card </w:t>
                  </w:r>
                  <w:r w:rsidR="00EC7C0B">
                    <w:t>for you mum.</w:t>
                  </w:r>
                  <w:r>
                    <w:t xml:space="preserve"> You can create any design you wish</w:t>
                  </w:r>
                  <w:r w:rsidR="007E12D7">
                    <w:t xml:space="preserve">. </w:t>
                  </w:r>
                  <w:r>
                    <w:t>Research the in</w:t>
                  </w:r>
                  <w:r w:rsidR="007E12D7">
                    <w:t xml:space="preserve">ternet and </w:t>
                  </w:r>
                  <w:proofErr w:type="spellStart"/>
                  <w:r w:rsidR="007E12D7">
                    <w:t>pinterest</w:t>
                  </w:r>
                  <w:proofErr w:type="spellEnd"/>
                  <w:r w:rsidR="007E12D7">
                    <w:t xml:space="preserve"> for ideas and make your card. </w:t>
                  </w:r>
                </w:p>
                <w:p w:rsidR="0013666A" w:rsidRDefault="0013666A" w:rsidP="0013666A">
                  <w:pPr>
                    <w:rPr>
                      <w:u w:val="single"/>
                    </w:rPr>
                  </w:pPr>
                </w:p>
                <w:p w:rsidR="0013666A" w:rsidRDefault="0013666A" w:rsidP="0013666A">
                  <w:pPr>
                    <w:rPr>
                      <w:u w:val="single"/>
                    </w:rPr>
                  </w:pPr>
                </w:p>
                <w:p w:rsidR="0013666A" w:rsidRDefault="0013666A" w:rsidP="0013666A">
                  <w:pPr>
                    <w:rPr>
                      <w:u w:val="single"/>
                    </w:rPr>
                  </w:pPr>
                </w:p>
                <w:p w:rsidR="007E12D7" w:rsidRDefault="007E12D7" w:rsidP="0013666A">
                  <w:pPr>
                    <w:rPr>
                      <w:u w:val="single"/>
                    </w:rPr>
                  </w:pPr>
                </w:p>
                <w:p w:rsidR="007E12D7" w:rsidRDefault="007E12D7" w:rsidP="0013666A">
                  <w:pPr>
                    <w:rPr>
                      <w:u w:val="single"/>
                    </w:rPr>
                  </w:pPr>
                </w:p>
                <w:p w:rsidR="007E12D7" w:rsidRDefault="007E12D7" w:rsidP="0013666A">
                  <w:pPr>
                    <w:rPr>
                      <w:u w:val="single"/>
                    </w:rPr>
                  </w:pPr>
                </w:p>
                <w:p w:rsidR="007E12D7" w:rsidRDefault="007E12D7" w:rsidP="0013666A">
                  <w:pPr>
                    <w:rPr>
                      <w:u w:val="single"/>
                    </w:rPr>
                  </w:pPr>
                </w:p>
                <w:p w:rsidR="007E12D7" w:rsidRDefault="007E12D7" w:rsidP="0013666A">
                  <w:pPr>
                    <w:rPr>
                      <w:u w:val="single"/>
                    </w:rPr>
                  </w:pPr>
                </w:p>
                <w:p w:rsidR="007E12D7" w:rsidRDefault="007E12D7" w:rsidP="0013666A">
                  <w:pPr>
                    <w:rPr>
                      <w:u w:val="single"/>
                    </w:rPr>
                  </w:pPr>
                </w:p>
                <w:p w:rsidR="007E12D7" w:rsidRDefault="007E12D7" w:rsidP="0013666A">
                  <w:pPr>
                    <w:rPr>
                      <w:u w:val="single"/>
                    </w:rPr>
                  </w:pPr>
                </w:p>
                <w:p w:rsidR="007E12D7" w:rsidRDefault="007E12D7" w:rsidP="0013666A">
                  <w:pPr>
                    <w:rPr>
                      <w:u w:val="single"/>
                    </w:rPr>
                  </w:pPr>
                </w:p>
                <w:p w:rsidR="007E12D7" w:rsidRDefault="007E12D7" w:rsidP="0013666A">
                  <w:pPr>
                    <w:rPr>
                      <w:u w:val="single"/>
                    </w:rPr>
                  </w:pPr>
                </w:p>
                <w:p w:rsidR="007E12D7" w:rsidRDefault="007E12D7" w:rsidP="0013666A">
                  <w:pPr>
                    <w:rPr>
                      <w:u w:val="single"/>
                    </w:rPr>
                  </w:pPr>
                </w:p>
                <w:p w:rsidR="0013666A" w:rsidRPr="00881CB0" w:rsidRDefault="00EC7C0B" w:rsidP="0013666A">
                  <w:pPr>
                    <w:rPr>
                      <w:u w:val="single"/>
                    </w:rPr>
                  </w:pPr>
                  <w:r>
                    <w:rPr>
                      <w:u w:val="single"/>
                    </w:rPr>
                    <w:t>Art 19</w:t>
                  </w:r>
                  <w:r w:rsidRPr="00EC7C0B">
                    <w:rPr>
                      <w:u w:val="single"/>
                      <w:vertAlign w:val="superscript"/>
                    </w:rPr>
                    <w:t>th</w:t>
                  </w:r>
                  <w:r>
                    <w:rPr>
                      <w:u w:val="single"/>
                    </w:rPr>
                    <w:t xml:space="preserve"> March</w:t>
                  </w:r>
                  <w:r w:rsidR="0013666A">
                    <w:rPr>
                      <w:u w:val="single"/>
                    </w:rPr>
                    <w:t xml:space="preserve"> </w:t>
                  </w:r>
                </w:p>
                <w:p w:rsidR="0013666A" w:rsidRDefault="0013666A" w:rsidP="0013666A">
                  <w:r w:rsidRPr="00DB62C3">
                    <w:t xml:space="preserve">The </w:t>
                  </w:r>
                  <w:r>
                    <w:t>1</w:t>
                  </w:r>
                  <w:r w:rsidR="007E12D7">
                    <w:t>7</w:t>
                  </w:r>
                  <w:r w:rsidR="007E12D7" w:rsidRPr="007E12D7">
                    <w:rPr>
                      <w:vertAlign w:val="superscript"/>
                    </w:rPr>
                    <w:t>th</w:t>
                  </w:r>
                  <w:r w:rsidR="007E12D7">
                    <w:t xml:space="preserve"> of March is St </w:t>
                  </w:r>
                  <w:proofErr w:type="gramStart"/>
                  <w:r w:rsidR="007E12D7">
                    <w:t>Patricks</w:t>
                  </w:r>
                  <w:proofErr w:type="gramEnd"/>
                  <w:r w:rsidR="007E12D7">
                    <w:t xml:space="preserve"> day</w:t>
                  </w:r>
                  <w:r>
                    <w:t>.</w:t>
                  </w:r>
                </w:p>
                <w:p w:rsidR="0013666A" w:rsidRDefault="0013666A" w:rsidP="0013666A">
                  <w:pPr>
                    <w:rPr>
                      <w:u w:val="single"/>
                    </w:rPr>
                  </w:pPr>
                  <w:r>
                    <w:t xml:space="preserve">Follow the link to make </w:t>
                  </w:r>
                  <w:r w:rsidR="007E12D7">
                    <w:t xml:space="preserve">your very own rainbow for St Patricks Day. Maybe there will be a pot of gold at the end of your rainbow! </w:t>
                  </w:r>
                </w:p>
                <w:p w:rsidR="007E12D7" w:rsidRDefault="007E12D7" w:rsidP="0013666A">
                  <w:pPr>
                    <w:rPr>
                      <w:u w:val="single"/>
                    </w:rPr>
                  </w:pPr>
                </w:p>
                <w:p w:rsidR="007E12D7" w:rsidRDefault="007E12D7" w:rsidP="0013666A">
                  <w:pPr>
                    <w:rPr>
                      <w:u w:val="single"/>
                    </w:rPr>
                  </w:pPr>
                </w:p>
              </w:tc>
              <w:tc>
                <w:tcPr>
                  <w:tcW w:w="4795" w:type="dxa"/>
                  <w:gridSpan w:val="2"/>
                </w:tcPr>
                <w:p w:rsidR="0013666A" w:rsidRDefault="0013666A" w:rsidP="0013666A">
                  <w:pPr>
                    <w:rPr>
                      <w:noProof/>
                      <w:lang w:eastAsia="en-GB"/>
                    </w:rPr>
                  </w:pPr>
                  <w:r>
                    <w:lastRenderedPageBreak/>
                    <w:t xml:space="preserve">  </w:t>
                  </w:r>
                  <w:r w:rsidR="007E12D7" w:rsidRPr="007E12D7">
                    <w:rPr>
                      <w:noProof/>
                      <w:lang w:eastAsia="en-GB"/>
                    </w:rPr>
                    <w:drawing>
                      <wp:inline distT="0" distB="0" distL="0" distR="0">
                        <wp:extent cx="2000250" cy="1125141"/>
                        <wp:effectExtent l="0" t="0" r="0" b="0"/>
                        <wp:docPr id="9" name="Picture 9" descr="Handmade Mother's Day card /Mother's Day pop up card making ide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made Mother's Day card /Mother's Day pop up card making idea... -  YouTub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2389" cy="1126344"/>
                                </a:xfrm>
                                <a:prstGeom prst="rect">
                                  <a:avLst/>
                                </a:prstGeom>
                                <a:noFill/>
                                <a:ln>
                                  <a:noFill/>
                                </a:ln>
                              </pic:spPr>
                            </pic:pic>
                          </a:graphicData>
                        </a:graphic>
                      </wp:inline>
                    </w:drawing>
                  </w:r>
                  <w:r>
                    <w:t xml:space="preserve">    </w:t>
                  </w:r>
                  <w:r>
                    <w:rPr>
                      <w:noProof/>
                      <w:lang w:eastAsia="en-GB"/>
                    </w:rPr>
                    <w:t xml:space="preserve"> </w:t>
                  </w:r>
                </w:p>
                <w:p w:rsidR="007E12D7" w:rsidRDefault="007E12D7" w:rsidP="0013666A">
                  <w:pPr>
                    <w:rPr>
                      <w:noProof/>
                      <w:lang w:eastAsia="en-GB"/>
                    </w:rPr>
                  </w:pPr>
                </w:p>
                <w:p w:rsidR="0013666A" w:rsidRDefault="007E12D7" w:rsidP="0013666A">
                  <w:pPr>
                    <w:rPr>
                      <w:noProof/>
                      <w:lang w:eastAsia="en-GB"/>
                    </w:rPr>
                  </w:pPr>
                  <w:r>
                    <w:rPr>
                      <w:noProof/>
                      <w:lang w:eastAsia="en-GB"/>
                    </w:rPr>
                    <w:drawing>
                      <wp:inline distT="0" distB="0" distL="0" distR="0" wp14:anchorId="3C494950" wp14:editId="5EC65014">
                        <wp:extent cx="1830208" cy="1219200"/>
                        <wp:effectExtent l="0" t="0" r="0" b="0"/>
                        <wp:docPr id="10" name="Picture 10" descr="Handmade Mothers Day Card - The Best Idea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made Mothers Day Card - The Best Ideas for Ki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0208" cy="1219200"/>
                                </a:xfrm>
                                <a:prstGeom prst="rect">
                                  <a:avLst/>
                                </a:prstGeom>
                                <a:noFill/>
                                <a:ln>
                                  <a:noFill/>
                                </a:ln>
                              </pic:spPr>
                            </pic:pic>
                          </a:graphicData>
                        </a:graphic>
                      </wp:inline>
                    </w:drawing>
                  </w:r>
                </w:p>
                <w:p w:rsidR="0013666A" w:rsidRDefault="0013666A" w:rsidP="0013666A">
                  <w:pPr>
                    <w:rPr>
                      <w:noProof/>
                      <w:lang w:eastAsia="en-GB"/>
                    </w:rPr>
                  </w:pPr>
                </w:p>
                <w:p w:rsidR="0013666A" w:rsidRDefault="0013666A" w:rsidP="0013666A">
                  <w:pPr>
                    <w:rPr>
                      <w:noProof/>
                      <w:lang w:eastAsia="en-GB"/>
                    </w:rPr>
                  </w:pPr>
                </w:p>
                <w:p w:rsidR="007E12D7" w:rsidRDefault="007E12D7" w:rsidP="0013666A">
                  <w:pPr>
                    <w:rPr>
                      <w:noProof/>
                      <w:lang w:eastAsia="en-GB"/>
                    </w:rPr>
                  </w:pPr>
                </w:p>
                <w:p w:rsidR="007E12D7" w:rsidRDefault="007E12D7" w:rsidP="0013666A">
                  <w:pPr>
                    <w:rPr>
                      <w:noProof/>
                      <w:lang w:eastAsia="en-GB"/>
                    </w:rPr>
                  </w:pPr>
                  <w:r>
                    <w:rPr>
                      <w:noProof/>
                      <w:lang w:eastAsia="en-GB"/>
                    </w:rPr>
                    <w:t>Grow your rainbow link:</w:t>
                  </w:r>
                </w:p>
                <w:p w:rsidR="0013666A" w:rsidRDefault="00606D4C" w:rsidP="007E12D7">
                  <w:hyperlink r:id="rId22" w:history="1">
                    <w:r w:rsidR="007E12D7" w:rsidRPr="006B6AA8">
                      <w:rPr>
                        <w:rStyle w:val="Hyperlink"/>
                      </w:rPr>
                      <w:t>https://www.youtube.com</w:t>
                    </w:r>
                    <w:bookmarkStart w:id="0" w:name="_GoBack"/>
                    <w:bookmarkEnd w:id="0"/>
                    <w:r w:rsidR="007E12D7" w:rsidRPr="006B6AA8">
                      <w:rPr>
                        <w:rStyle w:val="Hyperlink"/>
                      </w:rPr>
                      <w:t>/</w:t>
                    </w:r>
                    <w:r w:rsidR="007E12D7" w:rsidRPr="006B6AA8">
                      <w:rPr>
                        <w:rStyle w:val="Hyperlink"/>
                      </w:rPr>
                      <w:t>watch?v=MmLkGi7-8Wk</w:t>
                    </w:r>
                  </w:hyperlink>
                </w:p>
                <w:p w:rsidR="007E12D7" w:rsidRDefault="007E12D7" w:rsidP="007E12D7"/>
              </w:tc>
            </w:tr>
            <w:tr w:rsidR="0013666A" w:rsidRPr="009C6ED4" w:rsidTr="00E93649">
              <w:trPr>
                <w:gridAfter w:val="1"/>
                <w:wAfter w:w="118" w:type="dxa"/>
              </w:trPr>
              <w:tc>
                <w:tcPr>
                  <w:tcW w:w="1413" w:type="dxa"/>
                  <w:shd w:val="clear" w:color="auto" w:fill="FFC000" w:themeFill="accent4"/>
                </w:tcPr>
                <w:p w:rsidR="0013666A" w:rsidRPr="009C6ED4" w:rsidRDefault="0013666A" w:rsidP="0013666A">
                  <w:pPr>
                    <w:rPr>
                      <w:color w:val="FF0000"/>
                      <w:sz w:val="24"/>
                      <w:szCs w:val="24"/>
                    </w:rPr>
                  </w:pPr>
                  <w:r w:rsidRPr="009C6ED4">
                    <w:rPr>
                      <w:sz w:val="24"/>
                      <w:szCs w:val="24"/>
                    </w:rPr>
                    <w:lastRenderedPageBreak/>
                    <w:t xml:space="preserve">Friday pm </w:t>
                  </w:r>
                </w:p>
              </w:tc>
              <w:tc>
                <w:tcPr>
                  <w:tcW w:w="8080" w:type="dxa"/>
                </w:tcPr>
                <w:p w:rsidR="0013666A" w:rsidRDefault="00EC7C0B" w:rsidP="0013666A">
                  <w:pPr>
                    <w:rPr>
                      <w:u w:val="single"/>
                    </w:rPr>
                  </w:pPr>
                  <w:r>
                    <w:rPr>
                      <w:u w:val="single"/>
                    </w:rPr>
                    <w:t>ICT 12</w:t>
                  </w:r>
                  <w:r w:rsidRPr="00EC7C0B">
                    <w:rPr>
                      <w:u w:val="single"/>
                      <w:vertAlign w:val="superscript"/>
                    </w:rPr>
                    <w:t>th</w:t>
                  </w:r>
                  <w:r>
                    <w:rPr>
                      <w:u w:val="single"/>
                    </w:rPr>
                    <w:t xml:space="preserve"> March</w:t>
                  </w:r>
                </w:p>
                <w:p w:rsidR="0013666A" w:rsidRDefault="007E12D7" w:rsidP="0013666A">
                  <w:r>
                    <w:t>Continue to w</w:t>
                  </w:r>
                  <w:r w:rsidR="0013666A" w:rsidRPr="009C6ED4">
                    <w:t xml:space="preserve">atch </w:t>
                  </w:r>
                  <w:r w:rsidR="0013666A">
                    <w:t>todays Newsround. Listen carefully to the different topics being discussed. Then decide which your favourite topic is. Send me an email telling me what your favourite topic was, what you learnt and why you liked it.</w:t>
                  </w:r>
                </w:p>
                <w:p w:rsidR="0013666A" w:rsidRPr="009C6ED4" w:rsidRDefault="0013666A" w:rsidP="0013666A"/>
                <w:p w:rsidR="0013666A" w:rsidRDefault="00EC7C0B" w:rsidP="0013666A">
                  <w:pPr>
                    <w:rPr>
                      <w:u w:val="single"/>
                    </w:rPr>
                  </w:pPr>
                  <w:r>
                    <w:rPr>
                      <w:u w:val="single"/>
                    </w:rPr>
                    <w:t>ICT 19</w:t>
                  </w:r>
                  <w:r w:rsidRPr="00EC7C0B">
                    <w:rPr>
                      <w:u w:val="single"/>
                      <w:vertAlign w:val="superscript"/>
                    </w:rPr>
                    <w:t>th</w:t>
                  </w:r>
                  <w:r>
                    <w:rPr>
                      <w:u w:val="single"/>
                    </w:rPr>
                    <w:t xml:space="preserve"> March</w:t>
                  </w:r>
                  <w:r w:rsidR="0013666A">
                    <w:rPr>
                      <w:u w:val="single"/>
                    </w:rPr>
                    <w:t xml:space="preserve"> </w:t>
                  </w:r>
                </w:p>
                <w:p w:rsidR="0013666A" w:rsidRDefault="0013666A" w:rsidP="0013666A">
                  <w:r w:rsidRPr="009C6ED4">
                    <w:t xml:space="preserve">Watch </w:t>
                  </w:r>
                  <w:r>
                    <w:t>todays Newsround. Listen carefully to the different topics being discussed. Then decide which your favourite topic is. Send me an email telling me what your favourite topic was, what you learnt and why you liked it.</w:t>
                  </w:r>
                </w:p>
                <w:p w:rsidR="0013666A" w:rsidRDefault="0013666A" w:rsidP="0013666A">
                  <w:pPr>
                    <w:rPr>
                      <w:u w:val="single"/>
                    </w:rPr>
                  </w:pPr>
                </w:p>
                <w:p w:rsidR="0013666A" w:rsidRDefault="0013666A" w:rsidP="0013666A">
                  <w:pPr>
                    <w:rPr>
                      <w:u w:val="single"/>
                    </w:rPr>
                  </w:pPr>
                </w:p>
              </w:tc>
              <w:tc>
                <w:tcPr>
                  <w:tcW w:w="4677" w:type="dxa"/>
                </w:tcPr>
                <w:p w:rsidR="0013666A" w:rsidRDefault="0013666A" w:rsidP="0013666A">
                  <w:pPr>
                    <w:rPr>
                      <w:u w:val="single"/>
                    </w:rPr>
                  </w:pPr>
                  <w:r w:rsidRPr="009C6ED4">
                    <w:rPr>
                      <w:u w:val="single"/>
                    </w:rPr>
                    <w:t>Newsround link</w:t>
                  </w:r>
                  <w:r>
                    <w:rPr>
                      <w:u w:val="single"/>
                    </w:rPr>
                    <w:t>:</w:t>
                  </w:r>
                </w:p>
                <w:p w:rsidR="0013666A" w:rsidRDefault="00606D4C" w:rsidP="0013666A">
                  <w:pPr>
                    <w:rPr>
                      <w:u w:val="single"/>
                    </w:rPr>
                  </w:pPr>
                  <w:hyperlink r:id="rId23" w:history="1">
                    <w:r w:rsidR="0013666A" w:rsidRPr="002F64A0">
                      <w:rPr>
                        <w:rStyle w:val="Hyperlink"/>
                      </w:rPr>
                      <w:t>https://www.bbc.co.uk/newsround/news/watch_newsround</w:t>
                    </w:r>
                  </w:hyperlink>
                </w:p>
                <w:p w:rsidR="0013666A" w:rsidRPr="009C6ED4" w:rsidRDefault="0013666A" w:rsidP="0013666A">
                  <w:pPr>
                    <w:rPr>
                      <w:u w:val="single"/>
                    </w:rPr>
                  </w:pPr>
                </w:p>
              </w:tc>
            </w:tr>
          </w:tbl>
          <w:p w:rsidR="00DE265D" w:rsidRDefault="00DE265D" w:rsidP="007E18C7"/>
          <w:p w:rsidR="00DE265D" w:rsidRDefault="00DE265D" w:rsidP="007E18C7">
            <w:pPr>
              <w:pStyle w:val="ListParagraph"/>
              <w:numPr>
                <w:ilvl w:val="0"/>
                <w:numId w:val="1"/>
              </w:numPr>
              <w:jc w:val="center"/>
            </w:pPr>
            <w:r>
              <w:t>Please refer to annual reviews for your child’s personalised targets.</w:t>
            </w:r>
          </w:p>
          <w:p w:rsidR="00DE265D" w:rsidRDefault="00DE265D" w:rsidP="007E18C7">
            <w:pPr>
              <w:pStyle w:val="ListParagraph"/>
            </w:pPr>
          </w:p>
          <w:p w:rsidR="00D56CD8" w:rsidRDefault="00DE265D" w:rsidP="007E18C7">
            <w:pPr>
              <w:pStyle w:val="ListParagraph"/>
            </w:pPr>
            <w:r>
              <w:t>We would love to see and hear about what yo</w:t>
            </w:r>
            <w:r w:rsidR="009D06C4">
              <w:t xml:space="preserve">u have been doing, please </w:t>
            </w:r>
            <w:r>
              <w:t xml:space="preserve">email </w:t>
            </w:r>
            <w:r w:rsidR="00D56CD8">
              <w:t xml:space="preserve"> Beth – </w:t>
            </w:r>
            <w:hyperlink r:id="rId24" w:history="1">
              <w:r w:rsidR="00D56CD8" w:rsidRPr="0068369A">
                <w:rPr>
                  <w:rStyle w:val="Hyperlink"/>
                </w:rPr>
                <w:t>batherton@parklane.cheshire.sch.uk</w:t>
              </w:r>
            </w:hyperlink>
          </w:p>
          <w:p w:rsidR="00D56CD8" w:rsidRDefault="00D56CD8" w:rsidP="007E18C7">
            <w:pPr>
              <w:pStyle w:val="ListParagraph"/>
            </w:pPr>
          </w:p>
        </w:tc>
      </w:tr>
    </w:tbl>
    <w:p w:rsidR="001D2CCA" w:rsidRDefault="0012269F" w:rsidP="00C35175">
      <w:pPr>
        <w:jc w:val="center"/>
      </w:pPr>
      <w:r>
        <w:lastRenderedPageBreak/>
        <w:br w:type="textWrapping" w:clear="all"/>
      </w: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9B366F"/>
    <w:multiLevelType w:val="hybridMultilevel"/>
    <w:tmpl w:val="A524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03F3D"/>
    <w:rsid w:val="00005E7B"/>
    <w:rsid w:val="0001247E"/>
    <w:rsid w:val="00017010"/>
    <w:rsid w:val="00021CDF"/>
    <w:rsid w:val="00027CEF"/>
    <w:rsid w:val="000360F5"/>
    <w:rsid w:val="00046D9E"/>
    <w:rsid w:val="00055587"/>
    <w:rsid w:val="00077144"/>
    <w:rsid w:val="000943F5"/>
    <w:rsid w:val="000C1062"/>
    <w:rsid w:val="000C29EA"/>
    <w:rsid w:val="000C2EFD"/>
    <w:rsid w:val="000E4DB9"/>
    <w:rsid w:val="000F70B6"/>
    <w:rsid w:val="001063B7"/>
    <w:rsid w:val="001103B7"/>
    <w:rsid w:val="0012269F"/>
    <w:rsid w:val="00126854"/>
    <w:rsid w:val="0013666A"/>
    <w:rsid w:val="00140140"/>
    <w:rsid w:val="00151C20"/>
    <w:rsid w:val="001547FF"/>
    <w:rsid w:val="00164F23"/>
    <w:rsid w:val="00176F1B"/>
    <w:rsid w:val="00190750"/>
    <w:rsid w:val="001C1DED"/>
    <w:rsid w:val="001C299F"/>
    <w:rsid w:val="001C55D0"/>
    <w:rsid w:val="001D2CCA"/>
    <w:rsid w:val="001F7862"/>
    <w:rsid w:val="00206440"/>
    <w:rsid w:val="00216421"/>
    <w:rsid w:val="002234B5"/>
    <w:rsid w:val="002337F4"/>
    <w:rsid w:val="00235342"/>
    <w:rsid w:val="00241FDA"/>
    <w:rsid w:val="002577E8"/>
    <w:rsid w:val="002630EC"/>
    <w:rsid w:val="00265185"/>
    <w:rsid w:val="0027592C"/>
    <w:rsid w:val="00276B65"/>
    <w:rsid w:val="00276BA2"/>
    <w:rsid w:val="002864FA"/>
    <w:rsid w:val="00290637"/>
    <w:rsid w:val="00296151"/>
    <w:rsid w:val="002B387F"/>
    <w:rsid w:val="002C6BC0"/>
    <w:rsid w:val="002E6DA8"/>
    <w:rsid w:val="003122FF"/>
    <w:rsid w:val="003202C4"/>
    <w:rsid w:val="003339BE"/>
    <w:rsid w:val="00343E01"/>
    <w:rsid w:val="00343FC5"/>
    <w:rsid w:val="00347A3A"/>
    <w:rsid w:val="00350514"/>
    <w:rsid w:val="00357044"/>
    <w:rsid w:val="00371804"/>
    <w:rsid w:val="003718AF"/>
    <w:rsid w:val="003A1CFE"/>
    <w:rsid w:val="003A231C"/>
    <w:rsid w:val="003B3FE4"/>
    <w:rsid w:val="003D2AC7"/>
    <w:rsid w:val="003E51E8"/>
    <w:rsid w:val="00403014"/>
    <w:rsid w:val="00443496"/>
    <w:rsid w:val="00446EC4"/>
    <w:rsid w:val="004477FE"/>
    <w:rsid w:val="00455DFD"/>
    <w:rsid w:val="00460875"/>
    <w:rsid w:val="004618D9"/>
    <w:rsid w:val="0049087D"/>
    <w:rsid w:val="004912A0"/>
    <w:rsid w:val="004A1E2A"/>
    <w:rsid w:val="004D220B"/>
    <w:rsid w:val="0050449B"/>
    <w:rsid w:val="0052084A"/>
    <w:rsid w:val="005249C4"/>
    <w:rsid w:val="00524B8C"/>
    <w:rsid w:val="005324A1"/>
    <w:rsid w:val="00543BD1"/>
    <w:rsid w:val="005A0407"/>
    <w:rsid w:val="005B0BD6"/>
    <w:rsid w:val="005C0F9B"/>
    <w:rsid w:val="005E06A6"/>
    <w:rsid w:val="005E702A"/>
    <w:rsid w:val="005F6D44"/>
    <w:rsid w:val="00600E65"/>
    <w:rsid w:val="00606D4C"/>
    <w:rsid w:val="00627796"/>
    <w:rsid w:val="00631588"/>
    <w:rsid w:val="00636E35"/>
    <w:rsid w:val="00663941"/>
    <w:rsid w:val="006722A6"/>
    <w:rsid w:val="006C0D4B"/>
    <w:rsid w:val="006C0E96"/>
    <w:rsid w:val="006C4C79"/>
    <w:rsid w:val="006C5563"/>
    <w:rsid w:val="006C5A2B"/>
    <w:rsid w:val="006D0507"/>
    <w:rsid w:val="006D27FE"/>
    <w:rsid w:val="006E365C"/>
    <w:rsid w:val="006E7B03"/>
    <w:rsid w:val="006F27F9"/>
    <w:rsid w:val="006F297A"/>
    <w:rsid w:val="00731BE5"/>
    <w:rsid w:val="00752A8A"/>
    <w:rsid w:val="00762195"/>
    <w:rsid w:val="00781C53"/>
    <w:rsid w:val="007B00F5"/>
    <w:rsid w:val="007C4163"/>
    <w:rsid w:val="007D4B3E"/>
    <w:rsid w:val="007E12D7"/>
    <w:rsid w:val="007E18C7"/>
    <w:rsid w:val="007E2D10"/>
    <w:rsid w:val="007E5AAE"/>
    <w:rsid w:val="007F271D"/>
    <w:rsid w:val="00823436"/>
    <w:rsid w:val="00840B6B"/>
    <w:rsid w:val="00854609"/>
    <w:rsid w:val="00855FC3"/>
    <w:rsid w:val="00865602"/>
    <w:rsid w:val="00875354"/>
    <w:rsid w:val="00881CB0"/>
    <w:rsid w:val="00882025"/>
    <w:rsid w:val="008855B8"/>
    <w:rsid w:val="00892CA9"/>
    <w:rsid w:val="008A1A98"/>
    <w:rsid w:val="008A2C03"/>
    <w:rsid w:val="008C0AA6"/>
    <w:rsid w:val="008D3C9A"/>
    <w:rsid w:val="00911ED4"/>
    <w:rsid w:val="009337B8"/>
    <w:rsid w:val="0095108A"/>
    <w:rsid w:val="0095709F"/>
    <w:rsid w:val="009660E1"/>
    <w:rsid w:val="00974661"/>
    <w:rsid w:val="00986AB2"/>
    <w:rsid w:val="009A764F"/>
    <w:rsid w:val="009B4C65"/>
    <w:rsid w:val="009C47BF"/>
    <w:rsid w:val="009D06C4"/>
    <w:rsid w:val="009E018C"/>
    <w:rsid w:val="009E0F8A"/>
    <w:rsid w:val="009F59D6"/>
    <w:rsid w:val="00A174AE"/>
    <w:rsid w:val="00A5044B"/>
    <w:rsid w:val="00A65624"/>
    <w:rsid w:val="00A719A3"/>
    <w:rsid w:val="00A71E2E"/>
    <w:rsid w:val="00A83430"/>
    <w:rsid w:val="00AC4F9B"/>
    <w:rsid w:val="00AD27B1"/>
    <w:rsid w:val="00B11A73"/>
    <w:rsid w:val="00B160F4"/>
    <w:rsid w:val="00B178E5"/>
    <w:rsid w:val="00B240B6"/>
    <w:rsid w:val="00B3278F"/>
    <w:rsid w:val="00B3289C"/>
    <w:rsid w:val="00B34167"/>
    <w:rsid w:val="00B34D41"/>
    <w:rsid w:val="00B422F6"/>
    <w:rsid w:val="00B42F5F"/>
    <w:rsid w:val="00B447FD"/>
    <w:rsid w:val="00B6215B"/>
    <w:rsid w:val="00B801D9"/>
    <w:rsid w:val="00B94277"/>
    <w:rsid w:val="00BB50F5"/>
    <w:rsid w:val="00BB5AD5"/>
    <w:rsid w:val="00BC2EAE"/>
    <w:rsid w:val="00BE50EC"/>
    <w:rsid w:val="00BF392C"/>
    <w:rsid w:val="00C106BF"/>
    <w:rsid w:val="00C121A5"/>
    <w:rsid w:val="00C22A18"/>
    <w:rsid w:val="00C35175"/>
    <w:rsid w:val="00C40EC7"/>
    <w:rsid w:val="00C4625C"/>
    <w:rsid w:val="00C579C3"/>
    <w:rsid w:val="00C61726"/>
    <w:rsid w:val="00C62F15"/>
    <w:rsid w:val="00C658EF"/>
    <w:rsid w:val="00C75B21"/>
    <w:rsid w:val="00CA1883"/>
    <w:rsid w:val="00CB1FD2"/>
    <w:rsid w:val="00CD0C90"/>
    <w:rsid w:val="00CD177F"/>
    <w:rsid w:val="00CD1EC1"/>
    <w:rsid w:val="00CF1A3B"/>
    <w:rsid w:val="00D0245C"/>
    <w:rsid w:val="00D4525F"/>
    <w:rsid w:val="00D50311"/>
    <w:rsid w:val="00D506F1"/>
    <w:rsid w:val="00D52778"/>
    <w:rsid w:val="00D56CD8"/>
    <w:rsid w:val="00D62D6F"/>
    <w:rsid w:val="00D63B52"/>
    <w:rsid w:val="00D748BE"/>
    <w:rsid w:val="00D943C4"/>
    <w:rsid w:val="00DB7D68"/>
    <w:rsid w:val="00DC145D"/>
    <w:rsid w:val="00DD37CE"/>
    <w:rsid w:val="00DE265D"/>
    <w:rsid w:val="00DF0B63"/>
    <w:rsid w:val="00E02C87"/>
    <w:rsid w:val="00E0327A"/>
    <w:rsid w:val="00E26567"/>
    <w:rsid w:val="00E62530"/>
    <w:rsid w:val="00E720D0"/>
    <w:rsid w:val="00E76A69"/>
    <w:rsid w:val="00E86D18"/>
    <w:rsid w:val="00E921D1"/>
    <w:rsid w:val="00E93649"/>
    <w:rsid w:val="00EA2B2D"/>
    <w:rsid w:val="00EC7C0B"/>
    <w:rsid w:val="00ED2033"/>
    <w:rsid w:val="00ED534A"/>
    <w:rsid w:val="00EE15E2"/>
    <w:rsid w:val="00EE721B"/>
    <w:rsid w:val="00F2516F"/>
    <w:rsid w:val="00F26378"/>
    <w:rsid w:val="00F536D5"/>
    <w:rsid w:val="00F555C4"/>
    <w:rsid w:val="00F76B9E"/>
    <w:rsid w:val="00F83479"/>
    <w:rsid w:val="00FA52CB"/>
    <w:rsid w:val="00FE2C3E"/>
    <w:rsid w:val="00FF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mIfdJRsSGQ" TargetMode="External"/><Relationship Id="rId13" Type="http://schemas.openxmlformats.org/officeDocument/2006/relationships/hyperlink" Target="https://www.youtube.com/watch?v=BQ9q4U2P3ig" TargetMode="External"/><Relationship Id="rId18" Type="http://schemas.openxmlformats.org/officeDocument/2006/relationships/hyperlink" Target="https://recipes.sainsburys.co.uk/recipes/baking/red-nose-day-cookie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image" Target="media/image2.jpeg"/><Relationship Id="rId12" Type="http://schemas.openxmlformats.org/officeDocument/2006/relationships/hyperlink" Target="https://www.youtube.com/watch?v=qoh7OnG2K_0"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goodfood.com/recipes/cupcakes"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KqvkQ4dWNlw" TargetMode="External"/><Relationship Id="rId24" Type="http://schemas.openxmlformats.org/officeDocument/2006/relationships/hyperlink" Target="mailto:batherton@parklane.cheshire.sch.uk"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bbc.co.uk/newsround/news/watch_newsround" TargetMode="External"/><Relationship Id="rId10" Type="http://schemas.openxmlformats.org/officeDocument/2006/relationships/hyperlink" Target="https://www.youtube.com/watch?v=UzWmJ8ogIUg" TargetMode="External"/><Relationship Id="rId19" Type="http://schemas.openxmlformats.org/officeDocument/2006/relationships/hyperlink" Target="https://www.youtube.com/watch?v=0vuaCHEAs-4" TargetMode="External"/><Relationship Id="rId4" Type="http://schemas.openxmlformats.org/officeDocument/2006/relationships/settings" Target="settings.xml"/><Relationship Id="rId9" Type="http://schemas.openxmlformats.org/officeDocument/2006/relationships/hyperlink" Target="https://www.youtube.com/watch?v=49__N0VgifI" TargetMode="External"/><Relationship Id="rId14" Type="http://schemas.openxmlformats.org/officeDocument/2006/relationships/hyperlink" Target="https://www.youtube.com/watch?v=0vuaCHEAs-4" TargetMode="External"/><Relationship Id="rId22" Type="http://schemas.openxmlformats.org/officeDocument/2006/relationships/hyperlink" Target="https://www.youtube.com/watch?v=MmLkGi7-8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Beth</cp:lastModifiedBy>
  <cp:revision>39</cp:revision>
  <dcterms:created xsi:type="dcterms:W3CDTF">2021-03-02T19:42:00Z</dcterms:created>
  <dcterms:modified xsi:type="dcterms:W3CDTF">2021-03-03T22:03:00Z</dcterms:modified>
</cp:coreProperties>
</file>